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A6" w:rsidRPr="00B53D47" w:rsidRDefault="00927CA6">
      <w:pPr>
        <w:rPr>
          <w:rFonts w:ascii="Arial" w:hAnsi="Arial" w:cs="Arial"/>
          <w:b/>
        </w:rPr>
      </w:pPr>
      <w:r w:rsidRPr="00B53D47">
        <w:rPr>
          <w:rFonts w:ascii="Arial" w:hAnsi="Arial" w:cs="Arial"/>
          <w:b/>
        </w:rPr>
        <w:t>Universidad Nacional Experimental de Guaya</w:t>
      </w:r>
      <w:r w:rsidR="00590C58">
        <w:rPr>
          <w:rFonts w:ascii="Arial" w:hAnsi="Arial" w:cs="Arial"/>
          <w:b/>
        </w:rPr>
        <w:t xml:space="preserve">na              </w:t>
      </w:r>
      <w:r w:rsidRPr="00B53D47">
        <w:rPr>
          <w:rFonts w:ascii="Arial" w:hAnsi="Arial" w:cs="Arial"/>
          <w:b/>
        </w:rPr>
        <w:t xml:space="preserve"> </w:t>
      </w:r>
      <w:r w:rsidR="00590C58">
        <w:rPr>
          <w:rFonts w:ascii="Arial" w:hAnsi="Arial" w:cs="Arial"/>
          <w:b/>
        </w:rPr>
        <w:t xml:space="preserve">              </w:t>
      </w:r>
      <w:r w:rsidR="00E7264F">
        <w:rPr>
          <w:rFonts w:ascii="Arial" w:hAnsi="Arial" w:cs="Arial"/>
          <w:b/>
        </w:rPr>
        <w:t xml:space="preserve">        </w:t>
      </w:r>
      <w:r w:rsidR="005C3E23">
        <w:rPr>
          <w:rFonts w:ascii="Arial" w:hAnsi="Arial" w:cs="Arial"/>
          <w:b/>
        </w:rPr>
        <w:t>Marzo, 2020</w:t>
      </w:r>
    </w:p>
    <w:p w:rsidR="00927CA6" w:rsidRPr="00B53D47" w:rsidRDefault="00927CA6">
      <w:pPr>
        <w:rPr>
          <w:rFonts w:ascii="Arial" w:hAnsi="Arial" w:cs="Arial"/>
          <w:b/>
        </w:rPr>
      </w:pPr>
      <w:r w:rsidRPr="00B53D47">
        <w:rPr>
          <w:rFonts w:ascii="Arial" w:hAnsi="Arial" w:cs="Arial"/>
          <w:b/>
        </w:rPr>
        <w:t>Proyecto de Carrera: Ingeniería Informática</w:t>
      </w:r>
    </w:p>
    <w:p w:rsidR="00927CA6" w:rsidRPr="00B53D47" w:rsidRDefault="00927CA6">
      <w:pPr>
        <w:rPr>
          <w:rFonts w:ascii="Arial" w:hAnsi="Arial" w:cs="Arial"/>
          <w:b/>
        </w:rPr>
      </w:pPr>
      <w:r w:rsidRPr="00B53D47">
        <w:rPr>
          <w:rFonts w:ascii="Arial" w:hAnsi="Arial" w:cs="Arial"/>
          <w:b/>
        </w:rPr>
        <w:t>Unidad curricular: Ingeniería Económica</w:t>
      </w:r>
    </w:p>
    <w:p w:rsidR="00927CA6" w:rsidRPr="00B53D47" w:rsidRDefault="00927CA6">
      <w:pPr>
        <w:rPr>
          <w:rFonts w:ascii="Arial" w:hAnsi="Arial" w:cs="Arial"/>
          <w:b/>
        </w:rPr>
      </w:pPr>
    </w:p>
    <w:p w:rsidR="00BA22A6" w:rsidRDefault="00A74D88" w:rsidP="00590C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  “</w:t>
      </w:r>
      <w:r w:rsidR="00DB7065" w:rsidRPr="00B53D47">
        <w:rPr>
          <w:rFonts w:ascii="Arial" w:hAnsi="Arial" w:cs="Arial"/>
          <w:b/>
        </w:rPr>
        <w:t>Diseño de una plantilla en formatos …</w:t>
      </w:r>
      <w:proofErr w:type="gramStart"/>
      <w:r w:rsidR="00DB7065" w:rsidRPr="00B53D47">
        <w:rPr>
          <w:rFonts w:ascii="Arial" w:hAnsi="Arial" w:cs="Arial"/>
          <w:b/>
        </w:rPr>
        <w:t>..</w:t>
      </w:r>
      <w:proofErr w:type="gramEnd"/>
      <w:r w:rsidR="00DB7065" w:rsidRPr="00B53D47">
        <w:rPr>
          <w:rFonts w:ascii="Arial" w:hAnsi="Arial" w:cs="Arial"/>
          <w:b/>
        </w:rPr>
        <w:t xml:space="preserve"> </w:t>
      </w:r>
      <w:proofErr w:type="gramStart"/>
      <w:r w:rsidR="00DB7065" w:rsidRPr="00B53D47">
        <w:rPr>
          <w:rFonts w:ascii="Arial" w:hAnsi="Arial" w:cs="Arial"/>
          <w:b/>
        </w:rPr>
        <w:t>para</w:t>
      </w:r>
      <w:proofErr w:type="gramEnd"/>
      <w:r w:rsidR="00DB7065" w:rsidRPr="00B53D47">
        <w:rPr>
          <w:rFonts w:ascii="Arial" w:hAnsi="Arial" w:cs="Arial"/>
          <w:b/>
        </w:rPr>
        <w:t xml:space="preserve"> la publicación de artículos científicos”</w:t>
      </w:r>
      <w:r w:rsidR="00927CA6" w:rsidRPr="00B53D47">
        <w:rPr>
          <w:rFonts w:ascii="Arial" w:hAnsi="Arial" w:cs="Arial"/>
          <w:b/>
        </w:rPr>
        <w:t>.  Puntaje: 20%</w:t>
      </w:r>
      <w:r w:rsidR="00EA0BAD">
        <w:rPr>
          <w:rFonts w:ascii="Arial" w:hAnsi="Arial" w:cs="Arial"/>
          <w:b/>
        </w:rPr>
        <w:t xml:space="preserve"> -</w:t>
      </w:r>
      <w:r w:rsidR="00E809BB">
        <w:rPr>
          <w:rFonts w:ascii="Arial" w:hAnsi="Arial" w:cs="Arial"/>
          <w:b/>
        </w:rPr>
        <w:t>Fecha de entrega</w:t>
      </w:r>
      <w:r w:rsidR="00590C58">
        <w:rPr>
          <w:rFonts w:ascii="Arial" w:hAnsi="Arial" w:cs="Arial"/>
          <w:b/>
        </w:rPr>
        <w:t>/</w:t>
      </w:r>
      <w:r w:rsidR="008B56E5">
        <w:rPr>
          <w:rFonts w:ascii="Arial" w:hAnsi="Arial" w:cs="Arial"/>
          <w:b/>
        </w:rPr>
        <w:t xml:space="preserve">informe y </w:t>
      </w:r>
      <w:proofErr w:type="spellStart"/>
      <w:r w:rsidR="00590C58">
        <w:rPr>
          <w:rFonts w:ascii="Arial" w:hAnsi="Arial" w:cs="Arial"/>
          <w:b/>
        </w:rPr>
        <w:t>exp</w:t>
      </w:r>
      <w:proofErr w:type="spellEnd"/>
      <w:r w:rsidR="004A541D">
        <w:rPr>
          <w:rFonts w:ascii="Arial" w:hAnsi="Arial" w:cs="Arial"/>
          <w:b/>
        </w:rPr>
        <w:t xml:space="preserve">: </w:t>
      </w:r>
      <w:r w:rsidR="00EA0BAD">
        <w:rPr>
          <w:rFonts w:ascii="Arial" w:hAnsi="Arial" w:cs="Arial"/>
          <w:b/>
        </w:rPr>
        <w:t>16/10</w:t>
      </w:r>
      <w:r w:rsidR="00E809BB">
        <w:rPr>
          <w:rFonts w:ascii="Arial" w:hAnsi="Arial" w:cs="Arial"/>
          <w:b/>
        </w:rPr>
        <w:t>/20</w:t>
      </w:r>
      <w:r w:rsidR="004A541D">
        <w:rPr>
          <w:rFonts w:ascii="Arial" w:hAnsi="Arial" w:cs="Arial"/>
          <w:b/>
        </w:rPr>
        <w:t>20</w:t>
      </w:r>
      <w:r w:rsidR="00E809BB">
        <w:rPr>
          <w:rFonts w:ascii="Arial" w:hAnsi="Arial" w:cs="Arial"/>
          <w:b/>
        </w:rPr>
        <w:t>.</w:t>
      </w:r>
    </w:p>
    <w:p w:rsidR="00EA0BAD" w:rsidRDefault="00EA0BAD" w:rsidP="00902651">
      <w:pPr>
        <w:jc w:val="both"/>
        <w:rPr>
          <w:rFonts w:ascii="Arial" w:hAnsi="Arial" w:cs="Arial"/>
        </w:rPr>
      </w:pPr>
    </w:p>
    <w:p w:rsidR="00902651" w:rsidRPr="00902651" w:rsidRDefault="00EA0BAD" w:rsidP="00902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02651" w:rsidRPr="00902651">
        <w:rPr>
          <w:rFonts w:ascii="Arial" w:hAnsi="Arial" w:cs="Arial"/>
        </w:rPr>
        <w:t>rear un diseño</w:t>
      </w:r>
      <w:r w:rsidR="000E1050">
        <w:rPr>
          <w:rFonts w:ascii="Arial" w:hAnsi="Arial" w:cs="Arial"/>
        </w:rPr>
        <w:t xml:space="preserve"> </w:t>
      </w:r>
      <w:r w:rsidR="008D136C">
        <w:rPr>
          <w:rFonts w:ascii="Arial" w:hAnsi="Arial" w:cs="Arial"/>
        </w:rPr>
        <w:t xml:space="preserve">de software </w:t>
      </w:r>
      <w:r w:rsidR="000E1050">
        <w:rPr>
          <w:rFonts w:ascii="Arial" w:hAnsi="Arial" w:cs="Arial"/>
        </w:rPr>
        <w:t>a su vez,</w:t>
      </w:r>
      <w:r w:rsidR="00902651" w:rsidRPr="00902651">
        <w:rPr>
          <w:rFonts w:ascii="Arial" w:hAnsi="Arial" w:cs="Arial"/>
        </w:rPr>
        <w:t xml:space="preserve"> </w:t>
      </w:r>
      <w:r w:rsidR="00E7264F" w:rsidRPr="00902651">
        <w:rPr>
          <w:rFonts w:ascii="Arial" w:hAnsi="Arial" w:cs="Arial"/>
        </w:rPr>
        <w:t>involucra</w:t>
      </w:r>
      <w:r w:rsidR="00902651" w:rsidRPr="00902651">
        <w:rPr>
          <w:rFonts w:ascii="Arial" w:hAnsi="Arial" w:cs="Arial"/>
        </w:rPr>
        <w:t xml:space="preserve"> seguir una metodología, la cual inicia con </w:t>
      </w:r>
      <w:r w:rsidR="008D136C">
        <w:rPr>
          <w:rFonts w:ascii="Arial" w:hAnsi="Arial" w:cs="Arial"/>
        </w:rPr>
        <w:t xml:space="preserve">la definición de requerimientos hasta que el producto/servicio cumpla </w:t>
      </w:r>
      <w:r w:rsidR="000E1050">
        <w:rPr>
          <w:rFonts w:ascii="Arial" w:hAnsi="Arial" w:cs="Arial"/>
        </w:rPr>
        <w:t xml:space="preserve">con lo solicitado, es por ello, que el </w:t>
      </w:r>
      <w:r w:rsidR="008D136C">
        <w:rPr>
          <w:rFonts w:ascii="Arial" w:hAnsi="Arial" w:cs="Arial"/>
        </w:rPr>
        <w:t>trabajo</w:t>
      </w:r>
      <w:r w:rsidR="00902651" w:rsidRPr="00902651">
        <w:rPr>
          <w:rFonts w:ascii="Arial" w:hAnsi="Arial" w:cs="Arial"/>
        </w:rPr>
        <w:t xml:space="preserve"> debe aportar argumentos suficientes para que el ente decisor seleccione e implemente la alternativa más económica, es decir, aquella opción que mejor satisfaga la necesidad o requerimientos con los recursos disponibles.  </w:t>
      </w:r>
    </w:p>
    <w:p w:rsidR="00062ED3" w:rsidRPr="00B53D47" w:rsidRDefault="00062ED3" w:rsidP="00B83F13">
      <w:pPr>
        <w:jc w:val="both"/>
        <w:rPr>
          <w:rFonts w:ascii="Arial" w:hAnsi="Arial" w:cs="Arial"/>
        </w:rPr>
      </w:pPr>
    </w:p>
    <w:p w:rsidR="00B53D47" w:rsidRPr="00B53D47" w:rsidRDefault="00C65336" w:rsidP="00B83F13">
      <w:pPr>
        <w:jc w:val="both"/>
        <w:rPr>
          <w:rFonts w:ascii="Arial" w:hAnsi="Arial" w:cs="Arial"/>
        </w:rPr>
      </w:pPr>
      <w:r w:rsidRPr="00B53D47">
        <w:rPr>
          <w:rFonts w:ascii="Arial" w:hAnsi="Arial" w:cs="Arial"/>
        </w:rPr>
        <w:t xml:space="preserve">En este sentido, </w:t>
      </w:r>
      <w:r w:rsidR="00062ED3">
        <w:rPr>
          <w:rFonts w:ascii="Arial" w:hAnsi="Arial" w:cs="Arial"/>
        </w:rPr>
        <w:t xml:space="preserve">el </w:t>
      </w:r>
      <w:r w:rsidR="00B53D47" w:rsidRPr="00B53D47">
        <w:rPr>
          <w:rFonts w:ascii="Arial" w:hAnsi="Arial" w:cs="Arial"/>
        </w:rPr>
        <w:t>pro</w:t>
      </w:r>
      <w:r w:rsidR="00B83F13">
        <w:rPr>
          <w:rFonts w:ascii="Arial" w:hAnsi="Arial" w:cs="Arial"/>
        </w:rPr>
        <w:t xml:space="preserve">yecto </w:t>
      </w:r>
      <w:r w:rsidR="00062ED3">
        <w:rPr>
          <w:rFonts w:ascii="Arial" w:hAnsi="Arial" w:cs="Arial"/>
        </w:rPr>
        <w:t xml:space="preserve">final </w:t>
      </w:r>
      <w:r w:rsidR="00EA0BAD">
        <w:rPr>
          <w:rFonts w:ascii="Arial" w:hAnsi="Arial" w:cs="Arial"/>
        </w:rPr>
        <w:t>consiste</w:t>
      </w:r>
      <w:r w:rsidR="00E7264F" w:rsidRPr="00E7264F">
        <w:rPr>
          <w:rFonts w:ascii="Arial" w:hAnsi="Arial" w:cs="Arial"/>
        </w:rPr>
        <w:t xml:space="preserve"> </w:t>
      </w:r>
      <w:r w:rsidR="00E7264F">
        <w:rPr>
          <w:rFonts w:ascii="Arial" w:hAnsi="Arial" w:cs="Arial"/>
        </w:rPr>
        <w:t xml:space="preserve">en </w:t>
      </w:r>
      <w:r w:rsidR="00B53D47" w:rsidRPr="00B53D47">
        <w:rPr>
          <w:rFonts w:ascii="Arial" w:hAnsi="Arial" w:cs="Arial"/>
        </w:rPr>
        <w:t>diseñar una p</w:t>
      </w:r>
      <w:r w:rsidR="00062ED3">
        <w:rPr>
          <w:rFonts w:ascii="Arial" w:hAnsi="Arial" w:cs="Arial"/>
        </w:rPr>
        <w:t>l</w:t>
      </w:r>
      <w:r w:rsidR="00B53D47" w:rsidRPr="00B53D47">
        <w:rPr>
          <w:rFonts w:ascii="Arial" w:hAnsi="Arial" w:cs="Arial"/>
        </w:rPr>
        <w:t xml:space="preserve">antilla </w:t>
      </w:r>
      <w:r w:rsidR="00E809BB">
        <w:rPr>
          <w:rFonts w:ascii="Arial" w:hAnsi="Arial" w:cs="Arial"/>
        </w:rPr>
        <w:t xml:space="preserve">que permita la conversión del documento </w:t>
      </w:r>
      <w:r w:rsidR="00EA0BAD">
        <w:rPr>
          <w:rFonts w:ascii="Arial" w:hAnsi="Arial" w:cs="Arial"/>
        </w:rPr>
        <w:t xml:space="preserve">Word </w:t>
      </w:r>
      <w:r w:rsidR="00E809BB">
        <w:rPr>
          <w:rFonts w:ascii="Arial" w:hAnsi="Arial" w:cs="Arial"/>
        </w:rPr>
        <w:t>en</w:t>
      </w:r>
      <w:r w:rsidR="00B53D47" w:rsidRPr="00B53D47">
        <w:rPr>
          <w:rFonts w:ascii="Arial" w:hAnsi="Arial" w:cs="Arial"/>
        </w:rPr>
        <w:t xml:space="preserve"> diversos formatos </w:t>
      </w:r>
      <w:r w:rsidR="00062ED3">
        <w:rPr>
          <w:rFonts w:ascii="Arial" w:hAnsi="Arial" w:cs="Arial"/>
        </w:rPr>
        <w:t xml:space="preserve">digitales </w:t>
      </w:r>
      <w:r w:rsidR="00B53D47" w:rsidRPr="00B53D47">
        <w:rPr>
          <w:rFonts w:ascii="Arial" w:hAnsi="Arial" w:cs="Arial"/>
        </w:rPr>
        <w:t>para la publicación de artícu</w:t>
      </w:r>
      <w:r w:rsidR="00E7264F">
        <w:rPr>
          <w:rFonts w:ascii="Arial" w:hAnsi="Arial" w:cs="Arial"/>
        </w:rPr>
        <w:t>los científicos. Esta idea surgió</w:t>
      </w:r>
      <w:r w:rsidR="00B53D47" w:rsidRPr="00B53D47">
        <w:rPr>
          <w:rFonts w:ascii="Arial" w:hAnsi="Arial" w:cs="Arial"/>
        </w:rPr>
        <w:t xml:space="preserve"> como todo proyecto de una necesidad, la cual se presenta a continuación</w:t>
      </w:r>
      <w:r w:rsidR="00590C58">
        <w:rPr>
          <w:rFonts w:ascii="Arial" w:hAnsi="Arial" w:cs="Arial"/>
        </w:rPr>
        <w:t>,</w:t>
      </w:r>
      <w:r w:rsidR="009A763A">
        <w:rPr>
          <w:rFonts w:ascii="Arial" w:hAnsi="Arial" w:cs="Arial"/>
        </w:rPr>
        <w:t xml:space="preserve"> iniciando con la descripción del contexto para luego finalizar con la </w:t>
      </w:r>
      <w:r w:rsidR="001621DD">
        <w:rPr>
          <w:rFonts w:ascii="Arial" w:hAnsi="Arial" w:cs="Arial"/>
        </w:rPr>
        <w:t>problemática</w:t>
      </w:r>
      <w:r w:rsidR="009A763A">
        <w:rPr>
          <w:rFonts w:ascii="Arial" w:hAnsi="Arial" w:cs="Arial"/>
        </w:rPr>
        <w:t>:</w:t>
      </w:r>
    </w:p>
    <w:p w:rsidR="009A763A" w:rsidRDefault="009A763A" w:rsidP="00B83F13">
      <w:pPr>
        <w:jc w:val="both"/>
        <w:rPr>
          <w:rFonts w:ascii="Arial" w:hAnsi="Arial" w:cs="Arial"/>
        </w:rPr>
      </w:pPr>
    </w:p>
    <w:p w:rsidR="00624D1B" w:rsidRDefault="009A763A" w:rsidP="009A7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BC27B1">
        <w:rPr>
          <w:rFonts w:ascii="Arial" w:hAnsi="Arial" w:cs="Arial"/>
        </w:rPr>
        <w:t xml:space="preserve">sistema de </w:t>
      </w:r>
      <w:r>
        <w:rPr>
          <w:rFonts w:ascii="Arial" w:hAnsi="Arial" w:cs="Arial"/>
        </w:rPr>
        <w:t xml:space="preserve">investigación implica la </w:t>
      </w:r>
      <w:r w:rsidRPr="009A763A">
        <w:rPr>
          <w:rFonts w:ascii="Arial" w:hAnsi="Arial" w:cs="Arial"/>
        </w:rPr>
        <w:t>producción, circulación y consumo productivo de productos de investigación</w:t>
      </w:r>
      <w:r>
        <w:rPr>
          <w:rFonts w:ascii="Arial" w:hAnsi="Arial" w:cs="Arial"/>
        </w:rPr>
        <w:t xml:space="preserve">, </w:t>
      </w:r>
      <w:r w:rsidR="00E447EA">
        <w:rPr>
          <w:rFonts w:ascii="Arial" w:hAnsi="Arial" w:cs="Arial"/>
        </w:rPr>
        <w:t xml:space="preserve">los cuales </w:t>
      </w:r>
      <w:r w:rsidR="00590C58">
        <w:rPr>
          <w:rFonts w:ascii="Arial" w:hAnsi="Arial" w:cs="Arial"/>
        </w:rPr>
        <w:t xml:space="preserve">se evidencian en </w:t>
      </w:r>
      <w:r w:rsidR="001621DD">
        <w:rPr>
          <w:rFonts w:ascii="Arial" w:hAnsi="Arial" w:cs="Arial"/>
        </w:rPr>
        <w:t>trabajos de grado, t</w:t>
      </w:r>
      <w:r>
        <w:rPr>
          <w:rFonts w:ascii="Arial" w:hAnsi="Arial" w:cs="Arial"/>
        </w:rPr>
        <w:t>esis, libros</w:t>
      </w:r>
      <w:r w:rsidR="00624D1B">
        <w:rPr>
          <w:rFonts w:ascii="Arial" w:hAnsi="Arial" w:cs="Arial"/>
        </w:rPr>
        <w:t xml:space="preserve"> académicos</w:t>
      </w:r>
      <w:r>
        <w:rPr>
          <w:rFonts w:ascii="Arial" w:hAnsi="Arial" w:cs="Arial"/>
        </w:rPr>
        <w:t xml:space="preserve">, artículos </w:t>
      </w:r>
      <w:r w:rsidR="00624D1B">
        <w:rPr>
          <w:rFonts w:ascii="Arial" w:hAnsi="Arial" w:cs="Arial"/>
        </w:rPr>
        <w:t>científicos, entre otros</w:t>
      </w:r>
      <w:r w:rsidR="001621DD">
        <w:rPr>
          <w:rFonts w:ascii="Arial" w:hAnsi="Arial" w:cs="Arial"/>
        </w:rPr>
        <w:t xml:space="preserve">. El </w:t>
      </w:r>
      <w:r w:rsidR="00FF62B6">
        <w:rPr>
          <w:rFonts w:ascii="Arial" w:hAnsi="Arial" w:cs="Arial"/>
        </w:rPr>
        <w:t>conocimiento que no se publica no existe, razón por la cual, é</w:t>
      </w:r>
      <w:r w:rsidR="00E447EA">
        <w:rPr>
          <w:rFonts w:ascii="Arial" w:hAnsi="Arial" w:cs="Arial"/>
        </w:rPr>
        <w:t>ste</w:t>
      </w:r>
      <w:r w:rsidR="00BC27B1">
        <w:rPr>
          <w:rFonts w:ascii="Arial" w:hAnsi="Arial" w:cs="Arial"/>
        </w:rPr>
        <w:t xml:space="preserve"> deben divulgarse y socializarse, </w:t>
      </w:r>
      <w:r w:rsidR="00FF62B6">
        <w:rPr>
          <w:rFonts w:ascii="Arial" w:hAnsi="Arial" w:cs="Arial"/>
        </w:rPr>
        <w:t>a fin de consumirlos productivamente</w:t>
      </w:r>
      <w:r w:rsidR="00FF62B6" w:rsidRPr="009A763A">
        <w:rPr>
          <w:rFonts w:ascii="Arial" w:hAnsi="Arial" w:cs="Arial"/>
        </w:rPr>
        <w:t xml:space="preserve"> </w:t>
      </w:r>
      <w:r w:rsidR="00FF62B6">
        <w:rPr>
          <w:rFonts w:ascii="Arial" w:hAnsi="Arial" w:cs="Arial"/>
        </w:rPr>
        <w:t xml:space="preserve">generando así nuevo conocimiento, </w:t>
      </w:r>
      <w:r w:rsidR="00BC27B1">
        <w:rPr>
          <w:rFonts w:ascii="Arial" w:hAnsi="Arial" w:cs="Arial"/>
        </w:rPr>
        <w:t>de aquí la importancia de visibilizar la producci</w:t>
      </w:r>
      <w:r w:rsidR="00FF62B6">
        <w:rPr>
          <w:rFonts w:ascii="Arial" w:hAnsi="Arial" w:cs="Arial"/>
        </w:rPr>
        <w:t>ón intelectual.</w:t>
      </w:r>
    </w:p>
    <w:p w:rsidR="00624D1B" w:rsidRDefault="00624D1B" w:rsidP="009A763A">
      <w:pPr>
        <w:jc w:val="both"/>
        <w:rPr>
          <w:rFonts w:ascii="Arial" w:hAnsi="Arial" w:cs="Arial"/>
        </w:rPr>
      </w:pPr>
    </w:p>
    <w:p w:rsidR="008D136C" w:rsidRDefault="001621DD" w:rsidP="00845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respecto, </w:t>
      </w:r>
      <w:r w:rsidR="00845565" w:rsidRPr="00845565">
        <w:rPr>
          <w:rFonts w:ascii="Arial" w:hAnsi="Arial" w:cs="Arial"/>
        </w:rPr>
        <w:t>Suarez y Díaz (xx), en su trabajo titulado: Factores críticos de éxito en la gestión de la investigación universitaria venezola</w:t>
      </w:r>
      <w:r w:rsidR="00E447EA">
        <w:rPr>
          <w:rFonts w:ascii="Arial" w:hAnsi="Arial" w:cs="Arial"/>
        </w:rPr>
        <w:t>na durante el período 2004-2009, e</w:t>
      </w:r>
      <w:r w:rsidR="00845565" w:rsidRPr="00845565">
        <w:rPr>
          <w:rFonts w:ascii="Arial" w:hAnsi="Arial" w:cs="Arial"/>
        </w:rPr>
        <w:t xml:space="preserve">xponen que </w:t>
      </w:r>
      <w:r w:rsidR="00845565">
        <w:rPr>
          <w:rFonts w:ascii="Arial" w:hAnsi="Arial" w:cs="Arial"/>
        </w:rPr>
        <w:t xml:space="preserve">uno de estos factores es la </w:t>
      </w:r>
      <w:r w:rsidR="00845565" w:rsidRPr="00845565">
        <w:rPr>
          <w:rFonts w:ascii="Arial" w:hAnsi="Arial" w:cs="Arial"/>
        </w:rPr>
        <w:t>visibilidad institucional</w:t>
      </w:r>
      <w:r w:rsidR="00845565">
        <w:rPr>
          <w:rFonts w:ascii="Arial" w:hAnsi="Arial" w:cs="Arial"/>
        </w:rPr>
        <w:t xml:space="preserve">, </w:t>
      </w:r>
      <w:r w:rsidR="00E447EA">
        <w:rPr>
          <w:rFonts w:ascii="Arial" w:hAnsi="Arial" w:cs="Arial"/>
        </w:rPr>
        <w:t xml:space="preserve">es decir, </w:t>
      </w:r>
      <w:r w:rsidR="00845565" w:rsidRPr="00845565">
        <w:rPr>
          <w:rFonts w:ascii="Arial" w:hAnsi="Arial" w:cs="Arial"/>
        </w:rPr>
        <w:t>la divulgación de resultados,</w:t>
      </w:r>
      <w:r>
        <w:rPr>
          <w:rFonts w:ascii="Arial" w:hAnsi="Arial" w:cs="Arial"/>
        </w:rPr>
        <w:t xml:space="preserve"> los cuales </w:t>
      </w:r>
      <w:r w:rsidR="00845565" w:rsidRPr="00845565">
        <w:rPr>
          <w:rFonts w:ascii="Arial" w:hAnsi="Arial" w:cs="Arial"/>
        </w:rPr>
        <w:t xml:space="preserve"> “</w:t>
      </w:r>
      <w:r w:rsidR="00845565">
        <w:rPr>
          <w:rFonts w:ascii="Arial" w:hAnsi="Arial" w:cs="Arial"/>
        </w:rPr>
        <w:t>…</w:t>
      </w:r>
      <w:r w:rsidR="00845565" w:rsidRPr="00845565">
        <w:rPr>
          <w:rFonts w:ascii="Arial" w:hAnsi="Arial" w:cs="Arial"/>
        </w:rPr>
        <w:t xml:space="preserve">se puede dar por diferentes vías como son las publicaciones de libros y revistas en formato físico y electrónico, la presentación de resultados en eventos científicos y la organización de eventos”, esto </w:t>
      </w:r>
      <w:r w:rsidR="008D136C">
        <w:rPr>
          <w:rFonts w:ascii="Arial" w:hAnsi="Arial" w:cs="Arial"/>
        </w:rPr>
        <w:t>señala el autor:</w:t>
      </w:r>
    </w:p>
    <w:p w:rsidR="008D136C" w:rsidRDefault="008D136C" w:rsidP="00845565">
      <w:pPr>
        <w:jc w:val="both"/>
        <w:rPr>
          <w:rFonts w:ascii="Arial" w:hAnsi="Arial" w:cs="Arial"/>
        </w:rPr>
      </w:pPr>
    </w:p>
    <w:p w:rsidR="008D136C" w:rsidRDefault="008D136C" w:rsidP="008D136C">
      <w:pPr>
        <w:ind w:left="709"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45565" w:rsidRPr="00845565">
        <w:rPr>
          <w:rFonts w:ascii="Arial" w:hAnsi="Arial" w:cs="Arial"/>
        </w:rPr>
        <w:t xml:space="preserve">arantiza que los resultados de las investigaciones sean conocidos y discutidos con los pares de la comunidad científica y la sociedad en general, facilita el intercambio de la producción científica a través del canje y otorga visibilidad a las instituciones a través de la información publicada vía páginas </w:t>
      </w:r>
      <w:r>
        <w:rPr>
          <w:rFonts w:ascii="Arial" w:hAnsi="Arial" w:cs="Arial"/>
        </w:rPr>
        <w:t>web.</w:t>
      </w:r>
    </w:p>
    <w:p w:rsidR="008D136C" w:rsidRDefault="008D136C" w:rsidP="00845565">
      <w:pPr>
        <w:jc w:val="both"/>
        <w:rPr>
          <w:rFonts w:ascii="Arial" w:hAnsi="Arial" w:cs="Arial"/>
        </w:rPr>
      </w:pPr>
    </w:p>
    <w:p w:rsidR="00845565" w:rsidRPr="00845565" w:rsidRDefault="00845565" w:rsidP="00845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Igualmente, </w:t>
      </w:r>
      <w:r w:rsidRPr="00845565">
        <w:rPr>
          <w:rFonts w:ascii="Arial" w:hAnsi="Arial" w:cs="Arial"/>
        </w:rPr>
        <w:t xml:space="preserve">Zambrano (entrevista personal, 2012) </w:t>
      </w:r>
      <w:r>
        <w:rPr>
          <w:rFonts w:ascii="Arial" w:hAnsi="Arial" w:cs="Arial"/>
        </w:rPr>
        <w:t xml:space="preserve">destaca </w:t>
      </w:r>
      <w:r w:rsidRPr="00845565">
        <w:rPr>
          <w:rFonts w:ascii="Arial" w:hAnsi="Arial" w:cs="Arial"/>
        </w:rPr>
        <w:t xml:space="preserve">que: </w:t>
      </w:r>
    </w:p>
    <w:p w:rsidR="00845565" w:rsidRPr="00845565" w:rsidRDefault="00845565" w:rsidP="00845565">
      <w:pPr>
        <w:jc w:val="both"/>
        <w:rPr>
          <w:rFonts w:ascii="Arial" w:hAnsi="Arial" w:cs="Arial"/>
        </w:rPr>
      </w:pPr>
    </w:p>
    <w:p w:rsidR="00845565" w:rsidRDefault="00845565" w:rsidP="00845565">
      <w:pPr>
        <w:ind w:left="709" w:right="708"/>
        <w:jc w:val="both"/>
        <w:rPr>
          <w:rFonts w:ascii="Arial" w:hAnsi="Arial" w:cs="Arial"/>
        </w:rPr>
      </w:pPr>
      <w:r w:rsidRPr="00845565">
        <w:rPr>
          <w:rFonts w:ascii="Arial" w:hAnsi="Arial" w:cs="Arial"/>
        </w:rPr>
        <w:t xml:space="preserve">Los tirajes de las publicaciones impresas tienden a reducirse cada vez más por los costos, a lo que se suman los problemas de impresión. Sin </w:t>
      </w:r>
      <w:r w:rsidRPr="00845565">
        <w:rPr>
          <w:rFonts w:ascii="Arial" w:hAnsi="Arial" w:cs="Arial"/>
        </w:rPr>
        <w:lastRenderedPageBreak/>
        <w:t>embargo</w:t>
      </w:r>
      <w:r>
        <w:rPr>
          <w:rFonts w:ascii="Arial" w:hAnsi="Arial" w:cs="Arial"/>
        </w:rPr>
        <w:t>,</w:t>
      </w:r>
      <w:r w:rsidRPr="00845565">
        <w:rPr>
          <w:rFonts w:ascii="Arial" w:hAnsi="Arial" w:cs="Arial"/>
        </w:rPr>
        <w:t xml:space="preserve"> es importante persistir en este esfuerzo y fortalecer las opciones que</w:t>
      </w:r>
      <w:r>
        <w:rPr>
          <w:rFonts w:ascii="Arial" w:hAnsi="Arial" w:cs="Arial"/>
        </w:rPr>
        <w:t xml:space="preserve"> ofrecen las nuevas tecnologías</w:t>
      </w:r>
      <w:r w:rsidRPr="00845565">
        <w:rPr>
          <w:rFonts w:ascii="Arial" w:hAnsi="Arial" w:cs="Arial"/>
        </w:rPr>
        <w:t>.</w:t>
      </w:r>
    </w:p>
    <w:p w:rsidR="00675D61" w:rsidRPr="00845565" w:rsidRDefault="00675D61" w:rsidP="00845565">
      <w:pPr>
        <w:ind w:left="709" w:right="708"/>
        <w:jc w:val="both"/>
        <w:rPr>
          <w:rFonts w:ascii="Arial" w:hAnsi="Arial" w:cs="Arial"/>
        </w:rPr>
      </w:pPr>
    </w:p>
    <w:p w:rsidR="003F679D" w:rsidRDefault="00675D61" w:rsidP="001757BD">
      <w:pPr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orden de ideas, dentro de los índices de calificación de revistas científicas, el </w:t>
      </w:r>
      <w:r w:rsidRPr="00675D61">
        <w:rPr>
          <w:rFonts w:ascii="Arial" w:hAnsi="Arial" w:cs="Arial"/>
        </w:rPr>
        <w:t xml:space="preserve">Índice Latinoamericano de Publicaciones Científicas Seriadas </w:t>
      </w:r>
      <w:r>
        <w:rPr>
          <w:rFonts w:ascii="Arial" w:hAnsi="Arial" w:cs="Arial"/>
        </w:rPr>
        <w:t>(</w:t>
      </w:r>
      <w:proofErr w:type="spellStart"/>
      <w:r w:rsidR="008134C9">
        <w:rPr>
          <w:rFonts w:ascii="Arial" w:hAnsi="Arial" w:cs="Arial"/>
        </w:rPr>
        <w:t>Latindex</w:t>
      </w:r>
      <w:proofErr w:type="spellEnd"/>
      <w:r>
        <w:rPr>
          <w:rFonts w:ascii="Arial" w:hAnsi="Arial" w:cs="Arial"/>
        </w:rPr>
        <w:t>)</w:t>
      </w:r>
      <w:r w:rsidR="008134C9">
        <w:rPr>
          <w:rFonts w:ascii="Arial" w:hAnsi="Arial" w:cs="Arial"/>
        </w:rPr>
        <w:t>, ha adaptado</w:t>
      </w:r>
      <w:r w:rsidR="008134C9" w:rsidRPr="008134C9">
        <w:rPr>
          <w:rFonts w:ascii="Arial" w:hAnsi="Arial" w:cs="Arial"/>
        </w:rPr>
        <w:t xml:space="preserve"> </w:t>
      </w:r>
      <w:r w:rsidR="001757BD">
        <w:rPr>
          <w:rFonts w:ascii="Arial" w:hAnsi="Arial" w:cs="Arial"/>
        </w:rPr>
        <w:t xml:space="preserve">su </w:t>
      </w:r>
      <w:r w:rsidR="008134C9" w:rsidRPr="008134C9">
        <w:rPr>
          <w:rFonts w:ascii="Arial" w:hAnsi="Arial" w:cs="Arial"/>
        </w:rPr>
        <w:t>metodología</w:t>
      </w:r>
      <w:r w:rsidR="001757BD">
        <w:rPr>
          <w:rFonts w:ascii="Arial" w:hAnsi="Arial" w:cs="Arial"/>
        </w:rPr>
        <w:t xml:space="preserve"> de calificación</w:t>
      </w:r>
      <w:r w:rsidR="008134C9" w:rsidRPr="008134C9">
        <w:rPr>
          <w:rFonts w:ascii="Arial" w:hAnsi="Arial" w:cs="Arial"/>
        </w:rPr>
        <w:t xml:space="preserve"> </w:t>
      </w:r>
      <w:r w:rsidR="008134C9">
        <w:rPr>
          <w:rFonts w:ascii="Arial" w:hAnsi="Arial" w:cs="Arial"/>
        </w:rPr>
        <w:t>a</w:t>
      </w:r>
      <w:r w:rsidR="008134C9" w:rsidRPr="008134C9">
        <w:rPr>
          <w:rFonts w:ascii="Arial" w:hAnsi="Arial" w:cs="Arial"/>
        </w:rPr>
        <w:t xml:space="preserve"> los nuevos procesos de comunicación científica</w:t>
      </w:r>
      <w:r w:rsidR="008134C9">
        <w:rPr>
          <w:rFonts w:ascii="Arial" w:hAnsi="Arial" w:cs="Arial"/>
        </w:rPr>
        <w:t xml:space="preserve">, dicha metodología incluye una lista de características </w:t>
      </w:r>
      <w:r w:rsidR="001757BD">
        <w:rPr>
          <w:rFonts w:ascii="Arial" w:hAnsi="Arial" w:cs="Arial"/>
        </w:rPr>
        <w:t xml:space="preserve">de calidad </w:t>
      </w:r>
      <w:r w:rsidR="008134C9">
        <w:rPr>
          <w:rFonts w:ascii="Arial" w:hAnsi="Arial" w:cs="Arial"/>
        </w:rPr>
        <w:t>que deben cumplir</w:t>
      </w:r>
      <w:r>
        <w:rPr>
          <w:rFonts w:ascii="Arial" w:hAnsi="Arial" w:cs="Arial"/>
        </w:rPr>
        <w:t xml:space="preserve"> (</w:t>
      </w:r>
      <w:r w:rsidRPr="00675D61">
        <w:rPr>
          <w:rFonts w:ascii="Arial" w:hAnsi="Arial" w:cs="Arial"/>
        </w:rPr>
        <w:t>a partir del 2018</w:t>
      </w:r>
      <w:r>
        <w:rPr>
          <w:rFonts w:ascii="Arial" w:hAnsi="Arial" w:cs="Arial"/>
        </w:rPr>
        <w:t>)</w:t>
      </w:r>
      <w:r w:rsidR="008134C9">
        <w:rPr>
          <w:rFonts w:ascii="Arial" w:hAnsi="Arial" w:cs="Arial"/>
        </w:rPr>
        <w:t xml:space="preserve"> </w:t>
      </w:r>
      <w:r w:rsidR="00C469EA">
        <w:rPr>
          <w:rFonts w:ascii="Arial" w:hAnsi="Arial" w:cs="Arial"/>
        </w:rPr>
        <w:t xml:space="preserve">este tipo de publicaciones </w:t>
      </w:r>
      <w:r>
        <w:rPr>
          <w:rFonts w:ascii="Arial" w:hAnsi="Arial" w:cs="Arial"/>
        </w:rPr>
        <w:t>(</w:t>
      </w:r>
      <w:r w:rsidR="00C469EA">
        <w:rPr>
          <w:rFonts w:ascii="Arial" w:hAnsi="Arial" w:cs="Arial"/>
        </w:rPr>
        <w:t>en versi</w:t>
      </w:r>
      <w:r w:rsidR="001757BD">
        <w:rPr>
          <w:rFonts w:ascii="Arial" w:hAnsi="Arial" w:cs="Arial"/>
        </w:rPr>
        <w:t>ón digital</w:t>
      </w:r>
      <w:r>
        <w:rPr>
          <w:rFonts w:ascii="Arial" w:hAnsi="Arial" w:cs="Arial"/>
        </w:rPr>
        <w:t>)</w:t>
      </w:r>
      <w:r w:rsidR="001757BD">
        <w:rPr>
          <w:rFonts w:ascii="Arial" w:hAnsi="Arial" w:cs="Arial"/>
        </w:rPr>
        <w:t xml:space="preserve"> para conformar el catálogo 2.0. </w:t>
      </w:r>
      <w:r w:rsidR="00E447EA">
        <w:rPr>
          <w:rFonts w:ascii="Arial" w:hAnsi="Arial" w:cs="Arial"/>
        </w:rPr>
        <w:t xml:space="preserve">Dentro </w:t>
      </w:r>
      <w:r w:rsidR="001757BD">
        <w:rPr>
          <w:rFonts w:ascii="Arial" w:hAnsi="Arial" w:cs="Arial"/>
        </w:rPr>
        <w:t xml:space="preserve">de los criterios </w:t>
      </w:r>
      <w:r w:rsidR="00E447EA">
        <w:rPr>
          <w:rFonts w:ascii="Arial" w:hAnsi="Arial" w:cs="Arial"/>
        </w:rPr>
        <w:t xml:space="preserve">que serán </w:t>
      </w:r>
      <w:r w:rsidR="001757BD">
        <w:rPr>
          <w:rFonts w:ascii="Arial" w:hAnsi="Arial" w:cs="Arial"/>
        </w:rPr>
        <w:t>evaluados, se encuentran</w:t>
      </w:r>
      <w:r w:rsidR="00C3680D">
        <w:rPr>
          <w:rFonts w:ascii="Arial" w:hAnsi="Arial" w:cs="Arial"/>
        </w:rPr>
        <w:t>:</w:t>
      </w:r>
      <w:r w:rsidR="001757BD">
        <w:rPr>
          <w:rFonts w:ascii="Arial" w:hAnsi="Arial" w:cs="Arial"/>
        </w:rPr>
        <w:t xml:space="preserve"> el u</w:t>
      </w:r>
      <w:r w:rsidR="001757BD" w:rsidRPr="001757BD">
        <w:rPr>
          <w:rFonts w:ascii="Arial" w:hAnsi="Arial" w:cs="Arial"/>
        </w:rPr>
        <w:t>so de protocolos de interoperabilidad</w:t>
      </w:r>
      <w:r w:rsidR="001757BD">
        <w:rPr>
          <w:rFonts w:ascii="Arial" w:hAnsi="Arial" w:cs="Arial"/>
        </w:rPr>
        <w:t xml:space="preserve">, uso </w:t>
      </w:r>
      <w:r w:rsidR="001757BD" w:rsidRPr="001757BD">
        <w:rPr>
          <w:rFonts w:ascii="Arial" w:hAnsi="Arial" w:cs="Arial"/>
        </w:rPr>
        <w:t>de diferentes formatos de edición</w:t>
      </w:r>
      <w:r w:rsidR="001757BD">
        <w:rPr>
          <w:rFonts w:ascii="Arial" w:hAnsi="Arial" w:cs="Arial"/>
        </w:rPr>
        <w:t>, s</w:t>
      </w:r>
      <w:r w:rsidR="001757BD" w:rsidRPr="001757BD">
        <w:rPr>
          <w:rFonts w:ascii="Arial" w:hAnsi="Arial" w:cs="Arial"/>
        </w:rPr>
        <w:t>ervicios de valor agregado</w:t>
      </w:r>
      <w:r w:rsidR="001757BD">
        <w:rPr>
          <w:rFonts w:ascii="Arial" w:hAnsi="Arial" w:cs="Arial"/>
        </w:rPr>
        <w:t>, s</w:t>
      </w:r>
      <w:r w:rsidR="001757BD" w:rsidRPr="001757BD">
        <w:rPr>
          <w:rFonts w:ascii="Arial" w:hAnsi="Arial" w:cs="Arial"/>
        </w:rPr>
        <w:t>ervicios de interactividad con el lector</w:t>
      </w:r>
      <w:r w:rsidR="001757BD">
        <w:rPr>
          <w:rFonts w:ascii="Arial" w:hAnsi="Arial" w:cs="Arial"/>
        </w:rPr>
        <w:t>, b</w:t>
      </w:r>
      <w:r w:rsidR="001757BD" w:rsidRPr="001757BD">
        <w:rPr>
          <w:rFonts w:ascii="Arial" w:hAnsi="Arial" w:cs="Arial"/>
        </w:rPr>
        <w:t>uscadores</w:t>
      </w:r>
      <w:r w:rsidR="001757BD">
        <w:rPr>
          <w:rFonts w:ascii="Arial" w:hAnsi="Arial" w:cs="Arial"/>
        </w:rPr>
        <w:t>, u</w:t>
      </w:r>
      <w:r w:rsidR="001757BD" w:rsidRPr="001757BD">
        <w:rPr>
          <w:rFonts w:ascii="Arial" w:hAnsi="Arial" w:cs="Arial"/>
        </w:rPr>
        <w:t>so de identificadores de recursos uniforme</w:t>
      </w:r>
      <w:r w:rsidR="001757BD">
        <w:rPr>
          <w:rFonts w:ascii="Arial" w:hAnsi="Arial" w:cs="Arial"/>
        </w:rPr>
        <w:t>, u</w:t>
      </w:r>
      <w:r w:rsidR="001757BD" w:rsidRPr="001757BD">
        <w:rPr>
          <w:rFonts w:ascii="Arial" w:hAnsi="Arial" w:cs="Arial"/>
        </w:rPr>
        <w:t>so de estadísticas</w:t>
      </w:r>
      <w:r w:rsidR="001757BD">
        <w:rPr>
          <w:rFonts w:ascii="Arial" w:hAnsi="Arial" w:cs="Arial"/>
        </w:rPr>
        <w:t xml:space="preserve"> y </w:t>
      </w:r>
      <w:r w:rsidR="00344910">
        <w:rPr>
          <w:rFonts w:ascii="Arial" w:hAnsi="Arial" w:cs="Arial"/>
        </w:rPr>
        <w:t>p</w:t>
      </w:r>
      <w:r w:rsidR="001757BD" w:rsidRPr="001757BD">
        <w:rPr>
          <w:rFonts w:ascii="Arial" w:hAnsi="Arial" w:cs="Arial"/>
        </w:rPr>
        <w:t>olíticas de preservación digital</w:t>
      </w:r>
      <w:r w:rsidR="00E447EA">
        <w:rPr>
          <w:rFonts w:ascii="Arial" w:hAnsi="Arial" w:cs="Arial"/>
        </w:rPr>
        <w:t xml:space="preserve">, es por ello, que </w:t>
      </w:r>
      <w:r w:rsidR="00B24F05">
        <w:rPr>
          <w:rFonts w:ascii="Arial" w:hAnsi="Arial" w:cs="Arial"/>
        </w:rPr>
        <w:t xml:space="preserve">el fondo editorial UNEG, </w:t>
      </w:r>
      <w:r w:rsidR="00E447EA">
        <w:rPr>
          <w:rFonts w:ascii="Arial" w:hAnsi="Arial" w:cs="Arial"/>
        </w:rPr>
        <w:t xml:space="preserve">como </w:t>
      </w:r>
      <w:r w:rsidR="00B24F05">
        <w:rPr>
          <w:rFonts w:ascii="Arial" w:hAnsi="Arial" w:cs="Arial"/>
        </w:rPr>
        <w:t xml:space="preserve">órgano encargado </w:t>
      </w:r>
      <w:r w:rsidR="001621DD" w:rsidRPr="001621DD">
        <w:rPr>
          <w:rFonts w:ascii="Arial" w:hAnsi="Arial" w:cs="Arial"/>
        </w:rPr>
        <w:t>de estimular, desarrollar y consolidar las publicaciones</w:t>
      </w:r>
      <w:r w:rsidR="00A73365">
        <w:rPr>
          <w:rFonts w:ascii="Arial" w:hAnsi="Arial" w:cs="Arial"/>
        </w:rPr>
        <w:t xml:space="preserve"> UNEG, </w:t>
      </w:r>
      <w:r w:rsidR="00E447EA">
        <w:rPr>
          <w:rFonts w:ascii="Arial" w:hAnsi="Arial" w:cs="Arial"/>
        </w:rPr>
        <w:t>debe garantizar el cumplimiento de estos criterios</w:t>
      </w:r>
      <w:r w:rsidR="00A73365">
        <w:rPr>
          <w:rFonts w:ascii="Arial" w:hAnsi="Arial" w:cs="Arial"/>
        </w:rPr>
        <w:t xml:space="preserve"> en las revistas científicas (</w:t>
      </w:r>
      <w:proofErr w:type="spellStart"/>
      <w:r w:rsidR="00A73365">
        <w:rPr>
          <w:rFonts w:ascii="Arial" w:hAnsi="Arial" w:cs="Arial"/>
        </w:rPr>
        <w:t>Kaleidoscopio</w:t>
      </w:r>
      <w:proofErr w:type="spellEnd"/>
      <w:r w:rsidR="00A73365">
        <w:rPr>
          <w:rFonts w:ascii="Arial" w:hAnsi="Arial" w:cs="Arial"/>
        </w:rPr>
        <w:t xml:space="preserve">, Copérnico, </w:t>
      </w:r>
      <w:proofErr w:type="spellStart"/>
      <w:r w:rsidR="00A73365">
        <w:rPr>
          <w:rFonts w:ascii="Arial" w:hAnsi="Arial" w:cs="Arial"/>
        </w:rPr>
        <w:t>Stratego</w:t>
      </w:r>
      <w:r w:rsidR="003D3744">
        <w:rPr>
          <w:rFonts w:ascii="Arial" w:hAnsi="Arial" w:cs="Arial"/>
        </w:rPr>
        <w:t>s</w:t>
      </w:r>
      <w:proofErr w:type="spellEnd"/>
      <w:r w:rsidR="00A73365">
        <w:rPr>
          <w:rFonts w:ascii="Arial" w:hAnsi="Arial" w:cs="Arial"/>
        </w:rPr>
        <w:t xml:space="preserve"> y CITEG)</w:t>
      </w:r>
      <w:r w:rsidR="00C3680D">
        <w:rPr>
          <w:rFonts w:ascii="Arial" w:hAnsi="Arial" w:cs="Arial"/>
        </w:rPr>
        <w:t xml:space="preserve"> </w:t>
      </w:r>
      <w:r w:rsidR="00A73365">
        <w:rPr>
          <w:rFonts w:ascii="Arial" w:hAnsi="Arial" w:cs="Arial"/>
        </w:rPr>
        <w:t>que se generan en nuestra instituci</w:t>
      </w:r>
      <w:r w:rsidR="00C3680D">
        <w:rPr>
          <w:rFonts w:ascii="Arial" w:hAnsi="Arial" w:cs="Arial"/>
        </w:rPr>
        <w:t xml:space="preserve">ón. </w:t>
      </w:r>
    </w:p>
    <w:p w:rsidR="00B37771" w:rsidRDefault="00B37771" w:rsidP="001757BD">
      <w:pPr>
        <w:ind w:right="708"/>
        <w:jc w:val="both"/>
        <w:rPr>
          <w:rFonts w:ascii="Arial" w:hAnsi="Arial" w:cs="Arial"/>
        </w:rPr>
      </w:pPr>
    </w:p>
    <w:p w:rsidR="00B24F05" w:rsidRDefault="00C3680D" w:rsidP="00B37771">
      <w:pPr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Actualmente, </w:t>
      </w:r>
      <w:r w:rsidR="00A73365">
        <w:rPr>
          <w:rFonts w:ascii="Arial" w:hAnsi="Arial" w:cs="Arial"/>
        </w:rPr>
        <w:t xml:space="preserve">estas </w:t>
      </w:r>
      <w:r w:rsidR="001621DD">
        <w:rPr>
          <w:rFonts w:ascii="Arial" w:hAnsi="Arial" w:cs="Arial"/>
        </w:rPr>
        <w:t xml:space="preserve">publicaciones </w:t>
      </w:r>
      <w:r w:rsidRPr="00B37771">
        <w:rPr>
          <w:rFonts w:ascii="Arial" w:hAnsi="Arial" w:cs="Arial"/>
          <w:sz w:val="20"/>
        </w:rPr>
        <w:t>(</w:t>
      </w:r>
      <w:hyperlink r:id="rId9" w:history="1">
        <w:r w:rsidR="003F679D" w:rsidRPr="00B37771">
          <w:rPr>
            <w:rStyle w:val="Hipervnculo"/>
            <w:rFonts w:ascii="Arial" w:hAnsi="Arial" w:cs="Arial"/>
            <w:sz w:val="20"/>
          </w:rPr>
          <w:t>http://fondoeditorial.uneg.edu.ve/catalogo.html</w:t>
        </w:r>
      </w:hyperlink>
      <w:r w:rsidRPr="00B37771">
        <w:rPr>
          <w:rFonts w:ascii="Arial" w:hAnsi="Arial" w:cs="Arial"/>
          <w:sz w:val="20"/>
        </w:rPr>
        <w:t>)</w:t>
      </w:r>
      <w:r w:rsidR="008D136C" w:rsidRPr="00B37771">
        <w:rPr>
          <w:rFonts w:ascii="Arial" w:hAnsi="Arial" w:cs="Arial"/>
          <w:sz w:val="20"/>
        </w:rPr>
        <w:t xml:space="preserve">, </w:t>
      </w:r>
      <w:r w:rsidR="008D136C">
        <w:rPr>
          <w:rFonts w:ascii="Arial" w:hAnsi="Arial" w:cs="Arial"/>
        </w:rPr>
        <w:t xml:space="preserve">se reciben en formato Word, luego </w:t>
      </w:r>
      <w:r w:rsidR="00636125">
        <w:rPr>
          <w:rFonts w:ascii="Arial" w:hAnsi="Arial" w:cs="Arial"/>
        </w:rPr>
        <w:t>mediante la tarea de cortar y pegar</w:t>
      </w:r>
      <w:r w:rsidR="00B37771">
        <w:rPr>
          <w:rFonts w:ascii="Arial" w:hAnsi="Arial" w:cs="Arial"/>
        </w:rPr>
        <w:t xml:space="preserve"> (representa el 60% del tiempo)</w:t>
      </w:r>
      <w:r w:rsidR="00636125">
        <w:rPr>
          <w:rFonts w:ascii="Arial" w:hAnsi="Arial" w:cs="Arial"/>
        </w:rPr>
        <w:t xml:space="preserve"> </w:t>
      </w:r>
      <w:r w:rsidR="008D136C">
        <w:rPr>
          <w:rFonts w:ascii="Arial" w:hAnsi="Arial" w:cs="Arial"/>
        </w:rPr>
        <w:t xml:space="preserve">se pasan a </w:t>
      </w:r>
      <w:proofErr w:type="spellStart"/>
      <w:r w:rsidR="00636125" w:rsidRPr="00636125">
        <w:rPr>
          <w:rFonts w:ascii="Arial" w:hAnsi="Arial" w:cs="Arial"/>
        </w:rPr>
        <w:t>Indesign</w:t>
      </w:r>
      <w:proofErr w:type="spellEnd"/>
      <w:r w:rsidR="00B37771">
        <w:rPr>
          <w:rFonts w:ascii="Arial" w:hAnsi="Arial" w:cs="Arial"/>
        </w:rPr>
        <w:t xml:space="preserve">, </w:t>
      </w:r>
      <w:r w:rsidR="004625B5">
        <w:rPr>
          <w:rFonts w:ascii="Arial" w:hAnsi="Arial" w:cs="Arial"/>
        </w:rPr>
        <w:t xml:space="preserve">seguidamente </w:t>
      </w:r>
      <w:r w:rsidR="00D335DA">
        <w:rPr>
          <w:rFonts w:ascii="Arial" w:hAnsi="Arial" w:cs="Arial"/>
        </w:rPr>
        <w:t>se diagraman</w:t>
      </w:r>
      <w:r w:rsidR="00B37771">
        <w:rPr>
          <w:rFonts w:ascii="Arial" w:hAnsi="Arial" w:cs="Arial"/>
        </w:rPr>
        <w:t xml:space="preserve"> en este software</w:t>
      </w:r>
      <w:r w:rsidR="001621DD">
        <w:rPr>
          <w:rFonts w:ascii="Arial" w:hAnsi="Arial" w:cs="Arial"/>
        </w:rPr>
        <w:t xml:space="preserve">, </w:t>
      </w:r>
      <w:r w:rsidR="00B37771">
        <w:rPr>
          <w:rFonts w:ascii="Arial" w:hAnsi="Arial" w:cs="Arial"/>
        </w:rPr>
        <w:t>p</w:t>
      </w:r>
      <w:r w:rsidR="004625B5">
        <w:rPr>
          <w:rFonts w:ascii="Arial" w:hAnsi="Arial" w:cs="Arial"/>
        </w:rPr>
        <w:t xml:space="preserve">osteriormente una vez aprobado el producto editorial, </w:t>
      </w:r>
      <w:r w:rsidR="00B37771">
        <w:rPr>
          <w:rFonts w:ascii="Arial" w:hAnsi="Arial" w:cs="Arial"/>
        </w:rPr>
        <w:t xml:space="preserve">se publican en </w:t>
      </w:r>
      <w:r>
        <w:rPr>
          <w:rFonts w:ascii="Arial" w:hAnsi="Arial" w:cs="Arial"/>
        </w:rPr>
        <w:t>PDF, limita</w:t>
      </w:r>
      <w:r w:rsidR="003F679D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la difusión de la producción intelectual</w:t>
      </w:r>
      <w:r w:rsidR="004625B5">
        <w:rPr>
          <w:rFonts w:ascii="Arial" w:hAnsi="Arial" w:cs="Arial"/>
        </w:rPr>
        <w:t xml:space="preserve"> a este formato</w:t>
      </w:r>
      <w:r>
        <w:rPr>
          <w:rFonts w:ascii="Arial" w:hAnsi="Arial" w:cs="Arial"/>
        </w:rPr>
        <w:t>.</w:t>
      </w:r>
    </w:p>
    <w:p w:rsidR="001757BD" w:rsidRDefault="001757BD" w:rsidP="001757BD">
      <w:pPr>
        <w:ind w:right="708"/>
        <w:jc w:val="both"/>
        <w:rPr>
          <w:rFonts w:ascii="Arial" w:hAnsi="Arial" w:cs="Arial"/>
        </w:rPr>
      </w:pPr>
    </w:p>
    <w:p w:rsidR="00344910" w:rsidRDefault="00344910" w:rsidP="00344910">
      <w:pPr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</w:t>
      </w:r>
      <w:r w:rsidR="00D335DA">
        <w:rPr>
          <w:rFonts w:ascii="Arial" w:hAnsi="Arial" w:cs="Arial"/>
        </w:rPr>
        <w:t xml:space="preserve">o anterior, el trabajo busca generar una solución entre varias propuestas que nos lleve a </w:t>
      </w:r>
      <w:r w:rsidR="004625B5">
        <w:rPr>
          <w:rFonts w:ascii="Arial" w:hAnsi="Arial" w:cs="Arial"/>
        </w:rPr>
        <w:t xml:space="preserve">reducir o eliminar el paso de cortar y pegar, esto se podría lograr si se crea una plantilla donde el autor registre el contenido del artículo científico, </w:t>
      </w:r>
      <w:r w:rsidR="00E73C29">
        <w:rPr>
          <w:rFonts w:ascii="Arial" w:hAnsi="Arial" w:cs="Arial"/>
        </w:rPr>
        <w:t xml:space="preserve">este </w:t>
      </w:r>
      <w:r w:rsidR="004625B5">
        <w:rPr>
          <w:rFonts w:ascii="Arial" w:hAnsi="Arial" w:cs="Arial"/>
        </w:rPr>
        <w:t>documento una vez arbitrado y ajustado</w:t>
      </w:r>
      <w:r w:rsidR="008B56E5">
        <w:rPr>
          <w:rFonts w:ascii="Arial" w:hAnsi="Arial" w:cs="Arial"/>
        </w:rPr>
        <w:t xml:space="preserve"> (de forma, de fondo y de diseño)</w:t>
      </w:r>
      <w:r w:rsidR="00E73C29">
        <w:rPr>
          <w:rFonts w:ascii="Arial" w:hAnsi="Arial" w:cs="Arial"/>
        </w:rPr>
        <w:t xml:space="preserve"> debe permitir</w:t>
      </w:r>
      <w:r w:rsidR="004625B5">
        <w:rPr>
          <w:rFonts w:ascii="Arial" w:hAnsi="Arial" w:cs="Arial"/>
        </w:rPr>
        <w:t xml:space="preserve"> la conversión a </w:t>
      </w:r>
      <w:r w:rsidR="004625B5" w:rsidRPr="00344910">
        <w:rPr>
          <w:rFonts w:ascii="Arial" w:hAnsi="Arial" w:cs="Arial"/>
        </w:rPr>
        <w:t xml:space="preserve">diferentes formatos </w:t>
      </w:r>
      <w:r w:rsidR="00E221ED">
        <w:rPr>
          <w:rFonts w:ascii="Arial" w:hAnsi="Arial" w:cs="Arial"/>
        </w:rPr>
        <w:t xml:space="preserve">(PDF, </w:t>
      </w:r>
      <w:proofErr w:type="spellStart"/>
      <w:r w:rsidR="00E221ED">
        <w:rPr>
          <w:rFonts w:ascii="Arial" w:hAnsi="Arial" w:cs="Arial"/>
        </w:rPr>
        <w:t>Ebup</w:t>
      </w:r>
      <w:proofErr w:type="spellEnd"/>
      <w:r w:rsidR="00E221ED">
        <w:rPr>
          <w:rFonts w:ascii="Arial" w:hAnsi="Arial" w:cs="Arial"/>
        </w:rPr>
        <w:t xml:space="preserve">, </w:t>
      </w:r>
      <w:proofErr w:type="spellStart"/>
      <w:r w:rsidR="00E221ED">
        <w:rPr>
          <w:rFonts w:ascii="Arial" w:hAnsi="Arial" w:cs="Arial"/>
        </w:rPr>
        <w:t>html</w:t>
      </w:r>
      <w:proofErr w:type="spellEnd"/>
      <w:r w:rsidR="00E221ED">
        <w:rPr>
          <w:rFonts w:ascii="Arial" w:hAnsi="Arial" w:cs="Arial"/>
        </w:rPr>
        <w:t xml:space="preserve">,…) </w:t>
      </w:r>
      <w:r w:rsidR="004625B5" w:rsidRPr="00344910">
        <w:rPr>
          <w:rFonts w:ascii="Arial" w:hAnsi="Arial" w:cs="Arial"/>
        </w:rPr>
        <w:t>de edición</w:t>
      </w:r>
      <w:r w:rsidR="004625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ya que es </w:t>
      </w:r>
      <w:r w:rsidR="00B53D47" w:rsidRPr="00B53D47">
        <w:rPr>
          <w:rFonts w:ascii="Arial" w:hAnsi="Arial" w:cs="Arial"/>
        </w:rPr>
        <w:t xml:space="preserve">necesario optar por un proceso de producción </w:t>
      </w:r>
      <w:r w:rsidR="008B56E5">
        <w:rPr>
          <w:rFonts w:ascii="Arial" w:hAnsi="Arial" w:cs="Arial"/>
        </w:rPr>
        <w:t xml:space="preserve">editorial </w:t>
      </w:r>
      <w:r w:rsidR="00B53D47" w:rsidRPr="00B53D47">
        <w:rPr>
          <w:rFonts w:ascii="Arial" w:hAnsi="Arial" w:cs="Arial"/>
        </w:rPr>
        <w:t>que simplifique y automatice el reto de publica</w:t>
      </w:r>
      <w:r>
        <w:rPr>
          <w:rFonts w:ascii="Arial" w:hAnsi="Arial" w:cs="Arial"/>
        </w:rPr>
        <w:t>r</w:t>
      </w:r>
      <w:r w:rsidR="004625B5">
        <w:rPr>
          <w:rFonts w:ascii="Arial" w:hAnsi="Arial" w:cs="Arial"/>
        </w:rPr>
        <w:t xml:space="preserve"> una obra en diversos formatos y de manera oportuna.</w:t>
      </w:r>
    </w:p>
    <w:p w:rsidR="008B56E5" w:rsidRDefault="008B56E5" w:rsidP="00344910">
      <w:pPr>
        <w:ind w:right="708"/>
        <w:jc w:val="both"/>
        <w:rPr>
          <w:rFonts w:ascii="Arial" w:hAnsi="Arial" w:cs="Arial"/>
        </w:rPr>
      </w:pPr>
    </w:p>
    <w:p w:rsidR="008B56E5" w:rsidRDefault="008B56E5" w:rsidP="00344910">
      <w:pPr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 de resaltar, que para efectos de este I semestre 20</w:t>
      </w:r>
      <w:r w:rsidR="00D335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su tarea se centrará en realizar </w:t>
      </w:r>
      <w:r w:rsidR="00D335DA">
        <w:rPr>
          <w:rFonts w:ascii="Arial" w:hAnsi="Arial" w:cs="Arial"/>
        </w:rPr>
        <w:t xml:space="preserve">propuestas y evaluarlas </w:t>
      </w:r>
      <w:r>
        <w:rPr>
          <w:rFonts w:ascii="Arial" w:hAnsi="Arial" w:cs="Arial"/>
        </w:rPr>
        <w:t>para luego recomendar  la mejor alternativa de solución.</w:t>
      </w:r>
    </w:p>
    <w:p w:rsidR="008B56E5" w:rsidRDefault="008B56E5" w:rsidP="00344910">
      <w:pPr>
        <w:ind w:right="708"/>
        <w:jc w:val="both"/>
        <w:rPr>
          <w:rFonts w:ascii="Arial" w:hAnsi="Arial" w:cs="Arial"/>
        </w:rPr>
      </w:pPr>
    </w:p>
    <w:p w:rsidR="008B56E5" w:rsidRDefault="008B56E5" w:rsidP="00344910">
      <w:pPr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</w:t>
      </w:r>
      <w:r w:rsidR="00E7264F">
        <w:rPr>
          <w:rFonts w:ascii="Arial" w:hAnsi="Arial" w:cs="Arial"/>
        </w:rPr>
        <w:t xml:space="preserve">La profesora seleccionará el o los expositor(es), los cuales deben estar en capacidad de responder cualquier pregunta relacionada con todo el trabajo. </w:t>
      </w:r>
      <w:r w:rsidR="00AE32CB" w:rsidRPr="00AE32CB">
        <w:rPr>
          <w:rFonts w:ascii="Arial" w:hAnsi="Arial" w:cs="Arial"/>
        </w:rPr>
        <w:t>El proyecto para ser aprobado debe cumplir tanto las fases de diseño como las correspondientes al estudio de ingeniería económica</w:t>
      </w:r>
      <w:r w:rsidR="00D335DA">
        <w:rPr>
          <w:rFonts w:ascii="Arial" w:hAnsi="Arial" w:cs="Arial"/>
        </w:rPr>
        <w:t xml:space="preserve">, al ejecutarse debe </w:t>
      </w:r>
      <w:r w:rsidR="00D335DA">
        <w:rPr>
          <w:rFonts w:ascii="Arial" w:hAnsi="Arial" w:cs="Arial"/>
        </w:rPr>
        <w:lastRenderedPageBreak/>
        <w:t>satisfacer la necesidad</w:t>
      </w:r>
      <w:r w:rsidR="00AE32CB" w:rsidRPr="00AE32CB">
        <w:rPr>
          <w:rFonts w:ascii="Arial" w:hAnsi="Arial" w:cs="Arial"/>
        </w:rPr>
        <w:t xml:space="preserve">. </w:t>
      </w:r>
      <w:r w:rsidR="00E7264F">
        <w:rPr>
          <w:rFonts w:ascii="Arial" w:hAnsi="Arial" w:cs="Arial"/>
        </w:rPr>
        <w:t>Solo tendrá nota la exposición. En ningún caso la nota será grupal.</w:t>
      </w:r>
      <w:r w:rsidR="00D335DA">
        <w:rPr>
          <w:rFonts w:ascii="Arial" w:hAnsi="Arial" w:cs="Arial"/>
        </w:rPr>
        <w:t xml:space="preserve"> </w:t>
      </w:r>
    </w:p>
    <w:p w:rsidR="00344910" w:rsidRDefault="00344910" w:rsidP="00344910">
      <w:pPr>
        <w:ind w:right="708"/>
        <w:jc w:val="both"/>
        <w:rPr>
          <w:rFonts w:ascii="Arial" w:hAnsi="Arial" w:cs="Arial"/>
        </w:rPr>
      </w:pPr>
    </w:p>
    <w:p w:rsidR="00344910" w:rsidRDefault="00344910" w:rsidP="00344910">
      <w:pPr>
        <w:ind w:right="708"/>
        <w:jc w:val="both"/>
        <w:rPr>
          <w:rFonts w:ascii="Arial" w:hAnsi="Arial" w:cs="Arial"/>
        </w:rPr>
      </w:pPr>
    </w:p>
    <w:p w:rsidR="00344910" w:rsidRDefault="00344910" w:rsidP="00344910">
      <w:pPr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Referencias: </w:t>
      </w:r>
    </w:p>
    <w:p w:rsidR="00344910" w:rsidRDefault="00344910" w:rsidP="00344910">
      <w:pPr>
        <w:ind w:right="708"/>
        <w:jc w:val="both"/>
        <w:rPr>
          <w:rFonts w:ascii="Arial" w:hAnsi="Arial" w:cs="Arial"/>
        </w:rPr>
      </w:pPr>
    </w:p>
    <w:p w:rsidR="00344910" w:rsidRDefault="00344910" w:rsidP="00344910">
      <w:pPr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24F05" w:rsidRPr="00B24F05">
        <w:t xml:space="preserve"> </w:t>
      </w:r>
      <w:r w:rsidR="00B24F05" w:rsidRPr="00B24F05">
        <w:rPr>
          <w:rFonts w:ascii="Arial" w:hAnsi="Arial" w:cs="Arial"/>
        </w:rPr>
        <w:t>Índice Latinoamericano de Publicaciones Científicas Seriadas</w:t>
      </w:r>
      <w:r w:rsidR="00B24F05">
        <w:rPr>
          <w:rFonts w:ascii="Arial" w:hAnsi="Arial" w:cs="Arial"/>
        </w:rPr>
        <w:t xml:space="preserve"> (LATINDEX) </w:t>
      </w:r>
      <w:r w:rsidR="00B24F05" w:rsidRPr="00B24F05">
        <w:rPr>
          <w:rFonts w:ascii="Arial" w:hAnsi="Arial" w:cs="Arial"/>
        </w:rPr>
        <w:t xml:space="preserve"> </w:t>
      </w:r>
      <w:r w:rsidR="00B24F05">
        <w:rPr>
          <w:rFonts w:ascii="Arial" w:hAnsi="Arial" w:cs="Arial"/>
        </w:rPr>
        <w:t xml:space="preserve">- </w:t>
      </w:r>
      <w:r w:rsidRPr="00344910">
        <w:rPr>
          <w:rFonts w:ascii="Arial" w:hAnsi="Arial" w:cs="Arial"/>
        </w:rPr>
        <w:t>CARACTERÍSTICAS DE CALIDAD DEL</w:t>
      </w:r>
      <w:r>
        <w:rPr>
          <w:rFonts w:ascii="Arial" w:hAnsi="Arial" w:cs="Arial"/>
        </w:rPr>
        <w:t xml:space="preserve"> </w:t>
      </w:r>
      <w:r w:rsidRPr="00344910">
        <w:rPr>
          <w:rFonts w:ascii="Arial" w:hAnsi="Arial" w:cs="Arial"/>
        </w:rPr>
        <w:t>CATÁLOGO 2.0</w:t>
      </w:r>
      <w:r>
        <w:rPr>
          <w:rFonts w:ascii="Arial" w:hAnsi="Arial" w:cs="Arial"/>
        </w:rPr>
        <w:t xml:space="preserve"> </w:t>
      </w:r>
      <w:r w:rsidRPr="00344910">
        <w:rPr>
          <w:rFonts w:ascii="Arial" w:hAnsi="Arial" w:cs="Arial"/>
        </w:rPr>
        <w:t>(Metodología)</w:t>
      </w:r>
      <w:r>
        <w:rPr>
          <w:rFonts w:ascii="Arial" w:hAnsi="Arial" w:cs="Arial"/>
        </w:rPr>
        <w:t>. 2018.</w:t>
      </w:r>
    </w:p>
    <w:p w:rsidR="0054125D" w:rsidRDefault="0054125D" w:rsidP="00344910">
      <w:pPr>
        <w:ind w:right="708"/>
        <w:jc w:val="both"/>
        <w:rPr>
          <w:rFonts w:ascii="Arial" w:hAnsi="Arial" w:cs="Arial"/>
        </w:rPr>
      </w:pPr>
    </w:p>
    <w:p w:rsidR="0054125D" w:rsidRDefault="0054125D" w:rsidP="00344910">
      <w:pPr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hyperlink r:id="rId10" w:history="1">
        <w:r w:rsidRPr="0054125D">
          <w:rPr>
            <w:rStyle w:val="Hipervnculo"/>
            <w:rFonts w:ascii="Arial" w:hAnsi="Arial" w:cs="Arial"/>
          </w:rPr>
          <w:t>https://www.latindex.org/lat/documentos/descargas/Manual-Buenas_Practica_Revistas_Academicas.pdf</w:t>
        </w:r>
      </w:hyperlink>
    </w:p>
    <w:p w:rsidR="00B24F05" w:rsidRPr="00B53D47" w:rsidRDefault="00B24F05" w:rsidP="00344910">
      <w:pPr>
        <w:ind w:right="708"/>
        <w:jc w:val="both"/>
        <w:rPr>
          <w:rFonts w:ascii="Arial" w:hAnsi="Arial" w:cs="Arial"/>
        </w:rPr>
      </w:pPr>
    </w:p>
    <w:p w:rsidR="002B5A7C" w:rsidRDefault="002B5A7C" w:rsidP="00344910">
      <w:pPr>
        <w:jc w:val="both"/>
        <w:rPr>
          <w:rFonts w:ascii="Arial" w:hAnsi="Arial" w:cs="Arial"/>
        </w:rPr>
      </w:pPr>
    </w:p>
    <w:p w:rsidR="00DB7065" w:rsidRDefault="0054125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125D">
        <w:t xml:space="preserve"> </w:t>
      </w:r>
      <w:hyperlink r:id="rId11" w:history="1">
        <w:r w:rsidRPr="00FC3759">
          <w:rPr>
            <w:rStyle w:val="Hipervnculo"/>
            <w:rFonts w:ascii="Arial" w:hAnsi="Arial" w:cs="Arial"/>
          </w:rPr>
          <w:t>http://sedici.unlp.edu.ar/handle/10915/63601</w:t>
        </w:r>
      </w:hyperlink>
    </w:p>
    <w:p w:rsidR="0054125D" w:rsidRDefault="0054125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125D">
        <w:t xml:space="preserve"> </w:t>
      </w:r>
      <w:hyperlink r:id="rId12" w:history="1">
        <w:r w:rsidRPr="0054125D">
          <w:rPr>
            <w:rStyle w:val="Hipervnculo"/>
            <w:rFonts w:ascii="Arial" w:hAnsi="Arial" w:cs="Arial"/>
          </w:rPr>
          <w:t>http://sedici.unlp.edu.ar/bitstream/handle/10915/63601/Ponencia.pdf-PDFA.pdf?sequence=5</w:t>
        </w:r>
      </w:hyperlink>
    </w:p>
    <w:p w:rsidR="0054125D" w:rsidRDefault="0054125D">
      <w:pPr>
        <w:rPr>
          <w:rFonts w:ascii="Arial" w:hAnsi="Arial" w:cs="Arial"/>
        </w:rPr>
      </w:pPr>
    </w:p>
    <w:p w:rsidR="00A74D88" w:rsidRDefault="00A74D88">
      <w:pPr>
        <w:rPr>
          <w:rFonts w:ascii="Arial" w:hAnsi="Arial" w:cs="Arial"/>
        </w:rPr>
      </w:pPr>
    </w:p>
    <w:p w:rsidR="00A74D88" w:rsidRPr="00B53D47" w:rsidRDefault="00A74D88" w:rsidP="00604FA6">
      <w:pPr>
        <w:jc w:val="both"/>
        <w:rPr>
          <w:rFonts w:ascii="Arial" w:hAnsi="Arial" w:cs="Arial"/>
        </w:rPr>
      </w:pPr>
    </w:p>
    <w:sectPr w:rsidR="00A74D88" w:rsidRPr="00B53D47" w:rsidSect="008D13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20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93" w:rsidRDefault="00800D93" w:rsidP="00927CA6">
      <w:pPr>
        <w:spacing w:line="240" w:lineRule="auto"/>
      </w:pPr>
      <w:r>
        <w:separator/>
      </w:r>
    </w:p>
  </w:endnote>
  <w:endnote w:type="continuationSeparator" w:id="0">
    <w:p w:rsidR="00800D93" w:rsidRDefault="00800D93" w:rsidP="00927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A" w:rsidRDefault="00D335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4969"/>
      <w:docPartObj>
        <w:docPartGallery w:val="Page Numbers (Bottom of Page)"/>
        <w:docPartUnique/>
      </w:docPartObj>
    </w:sdtPr>
    <w:sdtEndPr/>
    <w:sdtContent>
      <w:p w:rsidR="00E809BB" w:rsidRDefault="00D61AB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5DA">
          <w:rPr>
            <w:noProof/>
          </w:rPr>
          <w:t>3</w:t>
        </w:r>
        <w:r>
          <w:rPr>
            <w:noProof/>
          </w:rPr>
          <w:fldChar w:fldCharType="end"/>
        </w:r>
        <w:r w:rsidR="00D335DA">
          <w:t>/3</w:t>
        </w:r>
      </w:p>
      <w:bookmarkStart w:id="0" w:name="_GoBack" w:displacedByCustomXml="next"/>
      <w:bookmarkEnd w:id="0" w:displacedByCustomXml="next"/>
    </w:sdtContent>
  </w:sdt>
  <w:p w:rsidR="00E809BB" w:rsidRDefault="00E809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A" w:rsidRDefault="00D33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93" w:rsidRDefault="00800D93" w:rsidP="00927CA6">
      <w:pPr>
        <w:spacing w:line="240" w:lineRule="auto"/>
      </w:pPr>
      <w:r>
        <w:separator/>
      </w:r>
    </w:p>
  </w:footnote>
  <w:footnote w:type="continuationSeparator" w:id="0">
    <w:p w:rsidR="00800D93" w:rsidRDefault="00800D93" w:rsidP="00927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A" w:rsidRDefault="00D335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A" w:rsidRDefault="00D335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A" w:rsidRDefault="00D335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artA27"/>
      </v:shape>
    </w:pict>
  </w:numPicBullet>
  <w:abstractNum w:abstractNumId="0">
    <w:nsid w:val="60BB2644"/>
    <w:multiLevelType w:val="hybridMultilevel"/>
    <w:tmpl w:val="BCAA5C4C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65"/>
    <w:rsid w:val="0003220D"/>
    <w:rsid w:val="00062ED3"/>
    <w:rsid w:val="000E1050"/>
    <w:rsid w:val="000E7794"/>
    <w:rsid w:val="00111B37"/>
    <w:rsid w:val="001621DD"/>
    <w:rsid w:val="001757BD"/>
    <w:rsid w:val="00281649"/>
    <w:rsid w:val="002B5A7C"/>
    <w:rsid w:val="00344910"/>
    <w:rsid w:val="003D3744"/>
    <w:rsid w:val="003F679D"/>
    <w:rsid w:val="00454896"/>
    <w:rsid w:val="004625B5"/>
    <w:rsid w:val="00465E9D"/>
    <w:rsid w:val="00480470"/>
    <w:rsid w:val="004A541D"/>
    <w:rsid w:val="00520AFB"/>
    <w:rsid w:val="0054125D"/>
    <w:rsid w:val="00590C58"/>
    <w:rsid w:val="005C3E23"/>
    <w:rsid w:val="005E34D3"/>
    <w:rsid w:val="00604FA6"/>
    <w:rsid w:val="00624D1B"/>
    <w:rsid w:val="00633499"/>
    <w:rsid w:val="00636125"/>
    <w:rsid w:val="006743A2"/>
    <w:rsid w:val="00675D61"/>
    <w:rsid w:val="007C5C51"/>
    <w:rsid w:val="00800D93"/>
    <w:rsid w:val="008134C9"/>
    <w:rsid w:val="00845565"/>
    <w:rsid w:val="00867144"/>
    <w:rsid w:val="008B56E5"/>
    <w:rsid w:val="008D136C"/>
    <w:rsid w:val="00902651"/>
    <w:rsid w:val="00927CA6"/>
    <w:rsid w:val="00930C3F"/>
    <w:rsid w:val="0094280E"/>
    <w:rsid w:val="009A763A"/>
    <w:rsid w:val="00A05B9D"/>
    <w:rsid w:val="00A73365"/>
    <w:rsid w:val="00A74D88"/>
    <w:rsid w:val="00AE32CB"/>
    <w:rsid w:val="00B24F05"/>
    <w:rsid w:val="00B37771"/>
    <w:rsid w:val="00B52743"/>
    <w:rsid w:val="00B53D47"/>
    <w:rsid w:val="00B83F13"/>
    <w:rsid w:val="00BA22A6"/>
    <w:rsid w:val="00BC27B1"/>
    <w:rsid w:val="00C3680D"/>
    <w:rsid w:val="00C469EA"/>
    <w:rsid w:val="00C65336"/>
    <w:rsid w:val="00D335DA"/>
    <w:rsid w:val="00D61AB7"/>
    <w:rsid w:val="00DB7065"/>
    <w:rsid w:val="00E221ED"/>
    <w:rsid w:val="00E447EA"/>
    <w:rsid w:val="00E7264F"/>
    <w:rsid w:val="00E73C29"/>
    <w:rsid w:val="00E809BB"/>
    <w:rsid w:val="00EA0BAD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CA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CA6"/>
  </w:style>
  <w:style w:type="paragraph" w:styleId="Piedepgina">
    <w:name w:val="footer"/>
    <w:basedOn w:val="Normal"/>
    <w:link w:val="PiedepginaCar"/>
    <w:uiPriority w:val="99"/>
    <w:unhideWhenUsed/>
    <w:rsid w:val="00927CA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CA6"/>
  </w:style>
  <w:style w:type="character" w:styleId="Hipervnculo">
    <w:name w:val="Hyperlink"/>
    <w:basedOn w:val="Fuentedeprrafopredeter"/>
    <w:uiPriority w:val="99"/>
    <w:unhideWhenUsed/>
    <w:rsid w:val="002B5A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8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E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CA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CA6"/>
  </w:style>
  <w:style w:type="paragraph" w:styleId="Piedepgina">
    <w:name w:val="footer"/>
    <w:basedOn w:val="Normal"/>
    <w:link w:val="PiedepginaCar"/>
    <w:uiPriority w:val="99"/>
    <w:unhideWhenUsed/>
    <w:rsid w:val="00927CA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CA6"/>
  </w:style>
  <w:style w:type="character" w:styleId="Hipervnculo">
    <w:name w:val="Hyperlink"/>
    <w:basedOn w:val="Fuentedeprrafopredeter"/>
    <w:uiPriority w:val="99"/>
    <w:unhideWhenUsed/>
    <w:rsid w:val="002B5A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8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E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dici.unlp.edu.ar/bitstream/handle/10915/63601/Ponencia.pdf-PDFA.pdf?sequence=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dici.unlp.edu.ar/handle/10915/6360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atindex.org/lat/documentos/descargas/Manual-Buenas_Practica_Revistas_Academicas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ndoeditorial.uneg.edu.ve/catalogo.html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71F5-876B-45C9-80A0-5EA22618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WWW.WCPCGAMES.COM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2011</dc:creator>
  <cp:lastModifiedBy>Yris</cp:lastModifiedBy>
  <cp:revision>3</cp:revision>
  <dcterms:created xsi:type="dcterms:W3CDTF">2020-05-18T21:28:00Z</dcterms:created>
  <dcterms:modified xsi:type="dcterms:W3CDTF">2020-05-18T21:35:00Z</dcterms:modified>
</cp:coreProperties>
</file>