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C4" w:rsidRDefault="00F232FD">
      <w:pPr>
        <w:pStyle w:val="Textoindependiente"/>
        <w:spacing w:before="120"/>
        <w:jc w:val="center"/>
        <w:rPr>
          <w:b/>
          <w:color w:val="000080"/>
        </w:rPr>
      </w:pPr>
      <w:r>
        <w:rPr>
          <w:noProof/>
          <w:lang w:val="en-US" w:eastAsia="en-US"/>
        </w:rPr>
        <w:drawing>
          <wp:inline distT="0" distB="0" distL="0" distR="0">
            <wp:extent cx="619125" cy="619125"/>
            <wp:effectExtent l="0" t="0" r="9525" b="952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C4" w:rsidRDefault="00F232FD">
      <w:pPr>
        <w:pStyle w:val="Textoindependiente"/>
        <w:spacing w:before="120"/>
        <w:jc w:val="center"/>
        <w:rPr>
          <w:b/>
          <w:color w:val="000080"/>
        </w:rPr>
      </w:pPr>
      <w:r>
        <w:rPr>
          <w:b/>
          <w:color w:val="000080"/>
        </w:rPr>
        <w:t>UNIVERSIDAD NACIONAL EXPERIMENTAL DE GUAYANA</w:t>
      </w:r>
    </w:p>
    <w:p w:rsidR="00182FC4" w:rsidRDefault="00F232FD">
      <w:pPr>
        <w:pStyle w:val="Textoindependiente"/>
        <w:jc w:val="center"/>
        <w:rPr>
          <w:b/>
          <w:color w:val="000080"/>
        </w:rPr>
      </w:pPr>
      <w:r>
        <w:rPr>
          <w:b/>
          <w:color w:val="000080"/>
        </w:rPr>
        <w:t>Vicerrectorado Académico</w:t>
      </w:r>
    </w:p>
    <w:p w:rsidR="00182FC4" w:rsidRDefault="00F232FD">
      <w:pPr>
        <w:pStyle w:val="Ttulo2"/>
        <w:jc w:val="center"/>
        <w:rPr>
          <w:color w:val="000080"/>
          <w:sz w:val="24"/>
          <w:lang w:val="es-VE"/>
        </w:rPr>
      </w:pPr>
      <w:r>
        <w:rPr>
          <w:color w:val="000080"/>
          <w:sz w:val="24"/>
          <w:lang w:val="es-VE"/>
        </w:rPr>
        <w:t xml:space="preserve">Coordinación General de </w:t>
      </w:r>
      <w:r w:rsidR="000946DA">
        <w:rPr>
          <w:color w:val="000080"/>
          <w:sz w:val="24"/>
          <w:lang w:val="es-VE"/>
        </w:rPr>
        <w:t>Pregrado</w:t>
      </w:r>
    </w:p>
    <w:p w:rsidR="00182FC4" w:rsidRDefault="000946DA">
      <w:pPr>
        <w:jc w:val="center"/>
        <w:rPr>
          <w:b/>
          <w:color w:val="000080"/>
          <w:lang w:val="es-VE"/>
        </w:rPr>
      </w:pPr>
      <w:r>
        <w:rPr>
          <w:b/>
          <w:color w:val="000080"/>
          <w:lang w:val="es-VE"/>
        </w:rPr>
        <w:t>Departamento de Ciencia y Tecnología</w:t>
      </w:r>
    </w:p>
    <w:p w:rsidR="000946DA" w:rsidRDefault="000946DA">
      <w:pPr>
        <w:jc w:val="center"/>
        <w:rPr>
          <w:b/>
          <w:color w:val="000080"/>
          <w:lang w:val="es-VE"/>
        </w:rPr>
      </w:pPr>
      <w:r>
        <w:rPr>
          <w:b/>
          <w:color w:val="000080"/>
          <w:lang w:val="es-VE"/>
        </w:rPr>
        <w:t>Área de Procesos Físicoquímicos</w:t>
      </w:r>
    </w:p>
    <w:p w:rsidR="00182FC4" w:rsidRDefault="00F232F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182FC4" w:rsidRDefault="00F232FD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182FC4" w:rsidRDefault="00F232FD">
      <w:pPr>
        <w:rPr>
          <w:sz w:val="22"/>
          <w:szCs w:val="22"/>
        </w:rPr>
      </w:pPr>
      <w:r>
        <w:rPr>
          <w:sz w:val="22"/>
          <w:szCs w:val="22"/>
        </w:rPr>
        <w:t xml:space="preserve">ASIGNATURA: </w:t>
      </w:r>
      <w:r>
        <w:rPr>
          <w:sz w:val="22"/>
          <w:szCs w:val="22"/>
        </w:rPr>
        <w:tab/>
      </w:r>
      <w:r w:rsidRPr="00A97FA1">
        <w:rPr>
          <w:sz w:val="22"/>
          <w:szCs w:val="22"/>
          <w:lang w:val="es-VE"/>
        </w:rPr>
        <w:t xml:space="preserve"> </w:t>
      </w:r>
    </w:p>
    <w:p w:rsidR="00182FC4" w:rsidRDefault="00182FC4">
      <w:pPr>
        <w:ind w:left="1416" w:firstLine="708"/>
        <w:rPr>
          <w:sz w:val="22"/>
          <w:szCs w:val="22"/>
        </w:rPr>
      </w:pPr>
    </w:p>
    <w:p w:rsidR="00182FC4" w:rsidRDefault="00F232FD">
      <w:pPr>
        <w:ind w:left="1416" w:firstLine="708"/>
        <w:rPr>
          <w:sz w:val="22"/>
          <w:szCs w:val="22"/>
          <w:lang w:val="es-VE"/>
        </w:rPr>
      </w:pPr>
      <w:r w:rsidRPr="00A97FA1">
        <w:rPr>
          <w:sz w:val="22"/>
          <w:szCs w:val="22"/>
          <w:lang w:val="es-VE"/>
        </w:rPr>
        <w:t xml:space="preserve">Docente: Arlenis Crespo </w:t>
      </w:r>
    </w:p>
    <w:p w:rsidR="000946DA" w:rsidRDefault="000946DA">
      <w:pPr>
        <w:ind w:left="1416" w:firstLine="708"/>
        <w:rPr>
          <w:sz w:val="22"/>
          <w:szCs w:val="22"/>
          <w:lang w:val="es-VE"/>
        </w:rPr>
      </w:pPr>
      <w:r>
        <w:rPr>
          <w:sz w:val="22"/>
          <w:szCs w:val="22"/>
          <w:lang w:val="es-VE"/>
        </w:rPr>
        <w:t>Grupo de Trabajo #:</w:t>
      </w:r>
    </w:p>
    <w:p w:rsidR="000946DA" w:rsidRDefault="000946DA">
      <w:pPr>
        <w:ind w:left="1416" w:firstLine="708"/>
        <w:rPr>
          <w:sz w:val="22"/>
          <w:szCs w:val="22"/>
          <w:lang w:val="es-VE"/>
        </w:rPr>
      </w:pPr>
      <w:r>
        <w:rPr>
          <w:sz w:val="22"/>
          <w:szCs w:val="22"/>
          <w:lang w:val="es-VE"/>
        </w:rPr>
        <w:t>Estudiante 1: (Apellidos y nombres), C.I.:</w:t>
      </w:r>
    </w:p>
    <w:p w:rsidR="000946DA" w:rsidRPr="00A97FA1" w:rsidRDefault="000946DA" w:rsidP="000946DA">
      <w:pPr>
        <w:ind w:left="1416" w:firstLine="708"/>
        <w:rPr>
          <w:sz w:val="22"/>
          <w:szCs w:val="22"/>
          <w:lang w:val="es-VE"/>
        </w:rPr>
      </w:pPr>
      <w:r>
        <w:rPr>
          <w:sz w:val="22"/>
          <w:szCs w:val="22"/>
          <w:lang w:val="es-VE"/>
        </w:rPr>
        <w:t>Estudiante 2</w:t>
      </w:r>
      <w:r>
        <w:rPr>
          <w:sz w:val="22"/>
          <w:szCs w:val="22"/>
          <w:lang w:val="es-VE"/>
        </w:rPr>
        <w:t>: (Apellidos y nombres), C.I.:</w:t>
      </w:r>
    </w:p>
    <w:p w:rsidR="000946DA" w:rsidRPr="00A97FA1" w:rsidRDefault="000946DA">
      <w:pPr>
        <w:ind w:left="1416" w:firstLine="708"/>
        <w:rPr>
          <w:sz w:val="22"/>
          <w:szCs w:val="22"/>
          <w:lang w:val="es-VE"/>
        </w:rPr>
      </w:pPr>
    </w:p>
    <w:p w:rsidR="00182FC4" w:rsidRDefault="00182FC4">
      <w:pPr>
        <w:jc w:val="both"/>
      </w:pPr>
    </w:p>
    <w:p w:rsidR="00182FC4" w:rsidRDefault="0038186F">
      <w:pPr>
        <w:jc w:val="both"/>
        <w:rPr>
          <w:b/>
          <w:bCs/>
          <w:lang w:val="es-VE"/>
        </w:rPr>
      </w:pPr>
      <w:r>
        <w:rPr>
          <w:b/>
          <w:bCs/>
          <w:lang w:val="es-VE"/>
        </w:rPr>
        <w:t xml:space="preserve">Asignación </w:t>
      </w:r>
      <w:r w:rsidR="000946DA">
        <w:rPr>
          <w:b/>
          <w:bCs/>
          <w:lang w:val="es-VE"/>
        </w:rPr>
        <w:t xml:space="preserve">1 </w:t>
      </w:r>
      <w:r>
        <w:rPr>
          <w:b/>
          <w:bCs/>
          <w:lang w:val="es-VE"/>
        </w:rPr>
        <w:t>(</w:t>
      </w:r>
      <w:r w:rsidR="000946DA">
        <w:rPr>
          <w:b/>
          <w:bCs/>
          <w:lang w:val="es-VE"/>
        </w:rPr>
        <w:t>Campus Villa Asia</w:t>
      </w:r>
      <w:r>
        <w:rPr>
          <w:b/>
          <w:bCs/>
          <w:lang w:val="es-VE"/>
        </w:rPr>
        <w:t>)</w:t>
      </w:r>
      <w:r w:rsidR="00F232FD" w:rsidRPr="00A97FA1">
        <w:rPr>
          <w:b/>
          <w:bCs/>
          <w:lang w:val="es-VE"/>
        </w:rPr>
        <w:t xml:space="preserve">: </w:t>
      </w:r>
      <w:r>
        <w:rPr>
          <w:b/>
          <w:bCs/>
          <w:lang w:val="es-VE"/>
        </w:rPr>
        <w:t xml:space="preserve">Determinación de Índices de Biodiversidad Alfa y </w:t>
      </w:r>
      <w:r w:rsidR="000946DA">
        <w:rPr>
          <w:b/>
          <w:bCs/>
          <w:lang w:val="es-VE"/>
        </w:rPr>
        <w:tab/>
      </w:r>
      <w:r w:rsidR="000946DA">
        <w:rPr>
          <w:b/>
          <w:bCs/>
          <w:lang w:val="es-VE"/>
        </w:rPr>
        <w:tab/>
      </w:r>
      <w:r w:rsidR="000946DA">
        <w:rPr>
          <w:b/>
          <w:bCs/>
          <w:lang w:val="es-VE"/>
        </w:rPr>
        <w:tab/>
      </w:r>
      <w:r w:rsidR="000946DA">
        <w:rPr>
          <w:b/>
          <w:bCs/>
          <w:lang w:val="es-VE"/>
        </w:rPr>
        <w:tab/>
      </w:r>
      <w:r w:rsidR="000946DA">
        <w:rPr>
          <w:b/>
          <w:bCs/>
          <w:lang w:val="es-VE"/>
        </w:rPr>
        <w:tab/>
      </w:r>
      <w:r>
        <w:rPr>
          <w:b/>
          <w:bCs/>
          <w:lang w:val="es-VE"/>
        </w:rPr>
        <w:t>Beta</w:t>
      </w:r>
      <w:r w:rsidR="00F232FD" w:rsidRPr="00A97FA1">
        <w:rPr>
          <w:b/>
          <w:bCs/>
          <w:lang w:val="es-VE"/>
        </w:rPr>
        <w:t xml:space="preserve"> </w:t>
      </w:r>
    </w:p>
    <w:p w:rsidR="000946DA" w:rsidRDefault="000946DA" w:rsidP="000946DA">
      <w:pPr>
        <w:jc w:val="both"/>
        <w:rPr>
          <w:b/>
          <w:bCs/>
          <w:lang w:val="es-VE"/>
        </w:rPr>
      </w:pPr>
      <w:r>
        <w:rPr>
          <w:b/>
          <w:bCs/>
          <w:lang w:val="es-VE"/>
        </w:rPr>
        <w:t xml:space="preserve">Asignación </w:t>
      </w:r>
      <w:r>
        <w:rPr>
          <w:b/>
          <w:bCs/>
          <w:lang w:val="es-VE"/>
        </w:rPr>
        <w:t xml:space="preserve">2 (Bosque Guayana): </w:t>
      </w:r>
      <w:r>
        <w:rPr>
          <w:b/>
          <w:bCs/>
          <w:lang w:val="es-VE"/>
        </w:rPr>
        <w:t xml:space="preserve">Determinación de Índices de Biodiversidad Alfa y </w:t>
      </w:r>
      <w:r>
        <w:rPr>
          <w:b/>
          <w:bCs/>
          <w:lang w:val="es-VE"/>
        </w:rPr>
        <w:tab/>
      </w:r>
      <w:r>
        <w:rPr>
          <w:b/>
          <w:bCs/>
          <w:lang w:val="es-VE"/>
        </w:rPr>
        <w:tab/>
      </w:r>
      <w:r>
        <w:rPr>
          <w:b/>
          <w:bCs/>
          <w:lang w:val="es-VE"/>
        </w:rPr>
        <w:tab/>
      </w:r>
      <w:r>
        <w:rPr>
          <w:b/>
          <w:bCs/>
          <w:lang w:val="es-VE"/>
        </w:rPr>
        <w:tab/>
      </w:r>
      <w:r>
        <w:rPr>
          <w:b/>
          <w:bCs/>
          <w:lang w:val="es-VE"/>
        </w:rPr>
        <w:tab/>
        <w:t>Beta</w:t>
      </w:r>
      <w:r>
        <w:rPr>
          <w:b/>
          <w:bCs/>
          <w:lang w:val="es-VE"/>
        </w:rPr>
        <w:t xml:space="preserve"> y Gamma</w:t>
      </w:r>
    </w:p>
    <w:p w:rsidR="000946DA" w:rsidRPr="00A97FA1" w:rsidRDefault="000946DA">
      <w:pPr>
        <w:jc w:val="both"/>
        <w:rPr>
          <w:b/>
          <w:bCs/>
          <w:lang w:val="es-VE"/>
        </w:rPr>
      </w:pPr>
    </w:p>
    <w:p w:rsidR="00182FC4" w:rsidRDefault="00182FC4">
      <w:pPr>
        <w:jc w:val="both"/>
      </w:pPr>
    </w:p>
    <w:p w:rsidR="000946DA" w:rsidRDefault="0038186F" w:rsidP="00573542">
      <w:pPr>
        <w:ind w:left="2160" w:hanging="2160"/>
        <w:jc w:val="both"/>
        <w:rPr>
          <w:lang w:val="es-VE"/>
        </w:rPr>
      </w:pPr>
      <w:r>
        <w:rPr>
          <w:b/>
          <w:lang w:val="es-VE"/>
        </w:rPr>
        <w:t>Parcelas Asignadas</w:t>
      </w:r>
      <w:r w:rsidR="00F232FD" w:rsidRPr="00A97FA1">
        <w:rPr>
          <w:lang w:val="es-VE"/>
        </w:rPr>
        <w:t xml:space="preserve">: </w:t>
      </w:r>
      <w:r w:rsidR="00573542">
        <w:rPr>
          <w:lang w:val="es-VE"/>
        </w:rPr>
        <w:tab/>
      </w:r>
      <w:r w:rsidR="00A871E9">
        <w:rPr>
          <w:lang w:val="es-VE"/>
        </w:rPr>
        <w:t xml:space="preserve">Para </w:t>
      </w:r>
      <w:r w:rsidR="002B4439">
        <w:rPr>
          <w:lang w:val="es-VE"/>
        </w:rPr>
        <w:t>Índices</w:t>
      </w:r>
      <w:r w:rsidR="00A871E9">
        <w:rPr>
          <w:lang w:val="es-VE"/>
        </w:rPr>
        <w:t xml:space="preserve"> Alfa y Beta:</w:t>
      </w:r>
    </w:p>
    <w:p w:rsidR="00007373" w:rsidRDefault="00573542" w:rsidP="00573542">
      <w:pPr>
        <w:ind w:left="2160" w:hanging="2160"/>
        <w:jc w:val="both"/>
        <w:rPr>
          <w:lang w:val="es-VE"/>
        </w:rPr>
      </w:pPr>
      <w:r>
        <w:rPr>
          <w:lang w:val="es-VE"/>
        </w:rPr>
        <w:tab/>
      </w:r>
      <w:r w:rsidR="00A871E9">
        <w:rPr>
          <w:lang w:val="es-VE"/>
        </w:rPr>
        <w:t xml:space="preserve">Para </w:t>
      </w:r>
      <w:r w:rsidR="002B4439">
        <w:rPr>
          <w:lang w:val="es-VE"/>
        </w:rPr>
        <w:t>Índice</w:t>
      </w:r>
      <w:r w:rsidR="00A871E9">
        <w:rPr>
          <w:lang w:val="es-VE"/>
        </w:rPr>
        <w:t xml:space="preserve"> </w:t>
      </w:r>
      <w:r w:rsidR="00007373">
        <w:rPr>
          <w:lang w:val="es-VE"/>
        </w:rPr>
        <w:t xml:space="preserve">Beta usando </w:t>
      </w:r>
      <w:r w:rsidR="002B4439">
        <w:rPr>
          <w:lang w:val="es-VE"/>
        </w:rPr>
        <w:t>Índice</w:t>
      </w:r>
      <w:r w:rsidR="00007373">
        <w:rPr>
          <w:lang w:val="es-VE"/>
        </w:rPr>
        <w:t xml:space="preserve"> de Similitud de Jaccard</w:t>
      </w:r>
      <w:r w:rsidR="00456E10">
        <w:rPr>
          <w:lang w:val="es-VE"/>
        </w:rPr>
        <w:t>:</w:t>
      </w:r>
    </w:p>
    <w:p w:rsidR="00182FC4" w:rsidRPr="00A97FA1" w:rsidRDefault="00007373" w:rsidP="00573542">
      <w:pPr>
        <w:ind w:left="2160" w:hanging="2160"/>
        <w:jc w:val="both"/>
        <w:rPr>
          <w:lang w:val="es-VE"/>
        </w:rPr>
      </w:pPr>
      <w:r>
        <w:rPr>
          <w:lang w:val="es-VE"/>
        </w:rPr>
        <w:tab/>
        <w:t xml:space="preserve">Para </w:t>
      </w:r>
      <w:r w:rsidR="002B4439">
        <w:rPr>
          <w:lang w:val="es-VE"/>
        </w:rPr>
        <w:t>Índice</w:t>
      </w:r>
      <w:r>
        <w:rPr>
          <w:lang w:val="es-VE"/>
        </w:rPr>
        <w:t xml:space="preserve"> </w:t>
      </w:r>
      <w:r w:rsidR="00A871E9">
        <w:rPr>
          <w:lang w:val="es-VE"/>
        </w:rPr>
        <w:t>Gamma</w:t>
      </w:r>
      <w:r w:rsidR="00456E10">
        <w:rPr>
          <w:lang w:val="es-VE"/>
        </w:rPr>
        <w:t xml:space="preserve">: </w:t>
      </w:r>
    </w:p>
    <w:p w:rsidR="00182FC4" w:rsidRDefault="00182FC4">
      <w:pPr>
        <w:jc w:val="both"/>
        <w:rPr>
          <w:lang w:val="es-VE"/>
        </w:rPr>
      </w:pPr>
    </w:p>
    <w:p w:rsidR="0038186F" w:rsidRPr="007C336C" w:rsidRDefault="007C336C">
      <w:pPr>
        <w:jc w:val="both"/>
        <w:rPr>
          <w:b/>
          <w:lang w:val="es-VE"/>
        </w:rPr>
      </w:pPr>
      <w:r w:rsidRPr="007C336C">
        <w:rPr>
          <w:b/>
          <w:lang w:val="es-VE"/>
        </w:rPr>
        <w:t>Índices</w:t>
      </w:r>
      <w:r w:rsidR="0038186F" w:rsidRPr="007C336C">
        <w:rPr>
          <w:b/>
          <w:lang w:val="es-VE"/>
        </w:rPr>
        <w:t xml:space="preserve"> a utilizar:</w:t>
      </w:r>
      <w:r>
        <w:rPr>
          <w:b/>
          <w:lang w:val="es-VE"/>
        </w:rPr>
        <w:t xml:space="preserve"> </w:t>
      </w:r>
      <w:r w:rsidR="0038186F">
        <w:rPr>
          <w:lang w:val="es-VE"/>
        </w:rPr>
        <w:t xml:space="preserve"> </w:t>
      </w:r>
      <w:r w:rsidR="00573542">
        <w:rPr>
          <w:lang w:val="es-VE"/>
        </w:rPr>
        <w:tab/>
      </w:r>
      <w:r w:rsidR="0038186F" w:rsidRPr="007C336C">
        <w:rPr>
          <w:b/>
          <w:lang w:val="es-VE"/>
        </w:rPr>
        <w:t xml:space="preserve">Para Diversidad Alfa: </w:t>
      </w:r>
      <w:r w:rsidRPr="007C336C">
        <w:rPr>
          <w:b/>
          <w:lang w:val="es-VE"/>
        </w:rPr>
        <w:t>Índice</w:t>
      </w:r>
      <w:r w:rsidR="0038186F" w:rsidRPr="007C336C">
        <w:rPr>
          <w:b/>
          <w:lang w:val="es-VE"/>
        </w:rPr>
        <w:t xml:space="preserve"> Margalef y Simpson</w:t>
      </w:r>
    </w:p>
    <w:p w:rsidR="0038186F" w:rsidRDefault="0038186F">
      <w:pPr>
        <w:jc w:val="both"/>
        <w:rPr>
          <w:b/>
          <w:lang w:val="es-VE"/>
        </w:rPr>
      </w:pPr>
      <w:r w:rsidRPr="007C336C">
        <w:rPr>
          <w:b/>
          <w:lang w:val="es-VE"/>
        </w:rPr>
        <w:tab/>
      </w:r>
      <w:r w:rsidRPr="007C336C">
        <w:rPr>
          <w:b/>
          <w:lang w:val="es-VE"/>
        </w:rPr>
        <w:tab/>
        <w:t xml:space="preserve">      </w:t>
      </w:r>
      <w:r w:rsidR="007C336C" w:rsidRPr="007C336C">
        <w:rPr>
          <w:b/>
          <w:lang w:val="es-VE"/>
        </w:rPr>
        <w:t xml:space="preserve">  </w:t>
      </w:r>
      <w:r w:rsidR="00573542">
        <w:rPr>
          <w:b/>
          <w:lang w:val="es-VE"/>
        </w:rPr>
        <w:tab/>
      </w:r>
      <w:r w:rsidRPr="007C336C">
        <w:rPr>
          <w:b/>
          <w:lang w:val="es-VE"/>
        </w:rPr>
        <w:t xml:space="preserve">Para Diversidad Beta: </w:t>
      </w:r>
      <w:r w:rsidR="007C336C" w:rsidRPr="007C336C">
        <w:rPr>
          <w:b/>
          <w:lang w:val="es-VE"/>
        </w:rPr>
        <w:t>Índice</w:t>
      </w:r>
      <w:r w:rsidRPr="007C336C">
        <w:rPr>
          <w:b/>
          <w:lang w:val="es-VE"/>
        </w:rPr>
        <w:t xml:space="preserve"> de Similitud de Jaccard</w:t>
      </w:r>
      <w:r w:rsidR="00573542">
        <w:rPr>
          <w:b/>
          <w:lang w:val="es-VE"/>
        </w:rPr>
        <w:t xml:space="preserve"> (Cualitativo)</w:t>
      </w:r>
    </w:p>
    <w:p w:rsidR="00573542" w:rsidRDefault="00573542" w:rsidP="00573542">
      <w:pPr>
        <w:ind w:left="4410" w:hanging="4410"/>
        <w:jc w:val="both"/>
        <w:rPr>
          <w:b/>
          <w:lang w:val="es-VE"/>
        </w:rPr>
      </w:pPr>
      <w:r>
        <w:rPr>
          <w:b/>
          <w:lang w:val="es-VE"/>
        </w:rPr>
        <w:tab/>
      </w:r>
      <w:r w:rsidR="002B4439">
        <w:rPr>
          <w:b/>
          <w:lang w:val="es-VE"/>
        </w:rPr>
        <w:t>Índice</w:t>
      </w:r>
      <w:r>
        <w:rPr>
          <w:b/>
          <w:lang w:val="es-VE"/>
        </w:rPr>
        <w:t xml:space="preserve"> de Similitud Sorensen (Cuantitativo)</w:t>
      </w:r>
    </w:p>
    <w:p w:rsidR="004D1C10" w:rsidRDefault="004D1C10" w:rsidP="004D1C10">
      <w:pPr>
        <w:ind w:left="2160" w:hanging="2160"/>
        <w:jc w:val="both"/>
        <w:rPr>
          <w:b/>
          <w:lang w:val="es-VE"/>
        </w:rPr>
      </w:pPr>
      <w:r>
        <w:rPr>
          <w:b/>
          <w:lang w:val="es-VE"/>
        </w:rPr>
        <w:tab/>
        <w:t xml:space="preserve">Para Gamma: </w:t>
      </w:r>
      <w:r>
        <w:rPr>
          <w:b/>
          <w:lang w:val="es-VE"/>
        </w:rPr>
        <w:tab/>
        <w:t xml:space="preserve">   </w:t>
      </w:r>
      <w:r w:rsidR="002B4439">
        <w:rPr>
          <w:b/>
          <w:lang w:val="es-VE"/>
        </w:rPr>
        <w:t>Índice de Schluter y Ricklefs, 1993</w:t>
      </w:r>
    </w:p>
    <w:p w:rsidR="007C336C" w:rsidRPr="007C336C" w:rsidRDefault="00573542">
      <w:pPr>
        <w:jc w:val="both"/>
        <w:rPr>
          <w:b/>
          <w:lang w:val="es-VE"/>
        </w:rPr>
      </w:pPr>
      <w:r>
        <w:rPr>
          <w:b/>
          <w:lang w:val="es-VE"/>
        </w:rPr>
        <w:tab/>
      </w:r>
      <w:r>
        <w:rPr>
          <w:b/>
          <w:lang w:val="es-VE"/>
        </w:rPr>
        <w:tab/>
      </w:r>
      <w:r>
        <w:rPr>
          <w:b/>
          <w:lang w:val="es-VE"/>
        </w:rPr>
        <w:tab/>
        <w:t xml:space="preserve">        </w:t>
      </w:r>
    </w:p>
    <w:p w:rsidR="00182FC4" w:rsidRPr="0038186F" w:rsidRDefault="0038186F" w:rsidP="0038186F">
      <w:pPr>
        <w:pStyle w:val="Prrafodelista"/>
        <w:numPr>
          <w:ilvl w:val="0"/>
          <w:numId w:val="1"/>
        </w:numPr>
        <w:tabs>
          <w:tab w:val="left" w:pos="360"/>
        </w:tabs>
        <w:ind w:hanging="720"/>
        <w:jc w:val="both"/>
        <w:rPr>
          <w:b/>
          <w:bCs/>
          <w:lang w:val="es-VE"/>
        </w:rPr>
      </w:pPr>
      <w:r>
        <w:rPr>
          <w:b/>
          <w:bCs/>
          <w:lang w:val="es-VE"/>
        </w:rPr>
        <w:t>Organización de los datos</w:t>
      </w:r>
    </w:p>
    <w:p w:rsidR="00182FC4" w:rsidRDefault="00182FC4">
      <w:pPr>
        <w:jc w:val="both"/>
      </w:pPr>
    </w:p>
    <w:p w:rsidR="007C336C" w:rsidRDefault="007C336C" w:rsidP="007C336C">
      <w:pPr>
        <w:jc w:val="both"/>
        <w:rPr>
          <w:lang w:val="es-VE"/>
        </w:rPr>
      </w:pPr>
    </w:p>
    <w:p w:rsidR="0038186F" w:rsidRPr="00573542" w:rsidRDefault="0095557F" w:rsidP="0095557F">
      <w:pPr>
        <w:pStyle w:val="Prrafodelista"/>
        <w:numPr>
          <w:ilvl w:val="0"/>
          <w:numId w:val="1"/>
        </w:numPr>
        <w:tabs>
          <w:tab w:val="left" w:pos="360"/>
        </w:tabs>
        <w:ind w:hanging="720"/>
        <w:jc w:val="both"/>
        <w:rPr>
          <w:b/>
          <w:lang w:val="es-VE"/>
        </w:rPr>
      </w:pPr>
      <w:r w:rsidRPr="00573542">
        <w:rPr>
          <w:b/>
          <w:lang w:val="es-VE"/>
        </w:rPr>
        <w:t>Determinación de los índices de Diversidad Alfa</w:t>
      </w:r>
    </w:p>
    <w:p w:rsidR="0095557F" w:rsidRDefault="00A871E9" w:rsidP="00A871E9">
      <w:pPr>
        <w:pStyle w:val="Prrafodelista"/>
        <w:numPr>
          <w:ilvl w:val="1"/>
          <w:numId w:val="1"/>
        </w:numPr>
        <w:tabs>
          <w:tab w:val="left" w:pos="360"/>
        </w:tabs>
        <w:jc w:val="both"/>
        <w:rPr>
          <w:lang w:val="es-VE"/>
        </w:rPr>
      </w:pPr>
      <w:r>
        <w:rPr>
          <w:lang w:val="es-VE"/>
        </w:rPr>
        <w:t xml:space="preserve">Identificación de glosario de términos, índices y fórmulas de los índices a usar en esta parte. </w:t>
      </w:r>
    </w:p>
    <w:p w:rsid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456E10" w:rsidRPr="00456E10" w:rsidRDefault="00456E10" w:rsidP="00456E10">
      <w:pPr>
        <w:tabs>
          <w:tab w:val="left" w:pos="360"/>
        </w:tabs>
        <w:jc w:val="both"/>
        <w:rPr>
          <w:lang w:val="es-VE"/>
        </w:rPr>
      </w:pPr>
    </w:p>
    <w:p w:rsidR="00A871E9" w:rsidRDefault="00A871E9" w:rsidP="00A871E9">
      <w:pPr>
        <w:pStyle w:val="Prrafodelista"/>
        <w:numPr>
          <w:ilvl w:val="1"/>
          <w:numId w:val="1"/>
        </w:numPr>
        <w:tabs>
          <w:tab w:val="left" w:pos="360"/>
        </w:tabs>
        <w:jc w:val="both"/>
        <w:rPr>
          <w:lang w:val="es-VE"/>
        </w:rPr>
      </w:pPr>
      <w:r>
        <w:rPr>
          <w:lang w:val="es-VE"/>
        </w:rPr>
        <w:lastRenderedPageBreak/>
        <w:t xml:space="preserve"> </w:t>
      </w:r>
      <w:r w:rsidR="00491386">
        <w:rPr>
          <w:lang w:val="es-VE"/>
        </w:rPr>
        <w:t xml:space="preserve">Para aplicar el índice de Margalej, se procedió a identificar para cada subparcela las especie: </w:t>
      </w:r>
    </w:p>
    <w:p w:rsidR="00A871E9" w:rsidRDefault="00A871E9" w:rsidP="00A871E9">
      <w:pPr>
        <w:pStyle w:val="Prrafodelista"/>
        <w:tabs>
          <w:tab w:val="left" w:pos="360"/>
        </w:tabs>
        <w:jc w:val="both"/>
        <w:rPr>
          <w:lang w:val="es-VE"/>
        </w:rPr>
      </w:pPr>
    </w:p>
    <w:p w:rsidR="006D403A" w:rsidRDefault="006D403A">
      <w:pPr>
        <w:jc w:val="both"/>
        <w:rPr>
          <w:lang w:val="es-VE"/>
        </w:rPr>
      </w:pPr>
    </w:p>
    <w:p w:rsidR="008F505E" w:rsidRDefault="00555A4B" w:rsidP="00456E10">
      <w:pPr>
        <w:jc w:val="both"/>
        <w:rPr>
          <w:b/>
          <w:lang w:val="es-VE"/>
        </w:rPr>
      </w:pPr>
      <w:r w:rsidRPr="00555A4B">
        <w:rPr>
          <w:b/>
          <w:lang w:val="es-VE"/>
        </w:rPr>
        <w:t>Conclusión de esta parte</w:t>
      </w:r>
      <w:r>
        <w:rPr>
          <w:lang w:val="es-VE"/>
        </w:rPr>
        <w:t xml:space="preserve">: </w:t>
      </w:r>
    </w:p>
    <w:p w:rsidR="00C5544E" w:rsidRDefault="0046278A">
      <w:pPr>
        <w:jc w:val="both"/>
        <w:rPr>
          <w:b/>
          <w:lang w:val="es-VE"/>
        </w:rPr>
      </w:pPr>
      <w:r>
        <w:rPr>
          <w:b/>
          <w:lang w:val="es-VE"/>
        </w:rPr>
        <w:t xml:space="preserve">Conclusión del grafico 1: </w:t>
      </w:r>
    </w:p>
    <w:p w:rsidR="003C15CD" w:rsidRPr="00E65EAE" w:rsidRDefault="003C15CD" w:rsidP="003C15CD">
      <w:pPr>
        <w:jc w:val="both"/>
        <w:rPr>
          <w:rFonts w:ascii="Calibri" w:hAnsi="Calibri" w:cs="Calibri"/>
          <w:color w:val="000000"/>
          <w:sz w:val="22"/>
          <w:szCs w:val="22"/>
          <w:lang w:val="es-VE" w:eastAsia="en-US"/>
        </w:rPr>
      </w:pPr>
      <w:r w:rsidRPr="00E65EAE">
        <w:rPr>
          <w:rFonts w:ascii="Calibri" w:hAnsi="Calibri" w:cs="Calibri"/>
          <w:color w:val="000000"/>
          <w:sz w:val="22"/>
          <w:szCs w:val="22"/>
          <w:lang w:val="es-VE" w:eastAsia="en-US"/>
        </w:rPr>
        <w:t> </w:t>
      </w:r>
    </w:p>
    <w:p w:rsidR="00C5544E" w:rsidRDefault="00C5544E">
      <w:pPr>
        <w:jc w:val="both"/>
        <w:rPr>
          <w:b/>
          <w:lang w:val="es-VE"/>
        </w:rPr>
      </w:pPr>
    </w:p>
    <w:p w:rsidR="00BB62FA" w:rsidRDefault="00BB62FA">
      <w:pPr>
        <w:jc w:val="both"/>
        <w:rPr>
          <w:b/>
          <w:lang w:val="es-VE"/>
        </w:rPr>
      </w:pPr>
    </w:p>
    <w:p w:rsidR="006A6FD5" w:rsidRDefault="00E31A35" w:rsidP="00E31A35">
      <w:pPr>
        <w:pStyle w:val="Prrafodelista"/>
        <w:numPr>
          <w:ilvl w:val="1"/>
          <w:numId w:val="1"/>
        </w:numPr>
        <w:jc w:val="both"/>
        <w:rPr>
          <w:b/>
          <w:lang w:val="es-VE"/>
        </w:rPr>
      </w:pPr>
      <w:r w:rsidRPr="00D45347">
        <w:rPr>
          <w:b/>
          <w:lang w:val="es-VE"/>
        </w:rPr>
        <w:t>Determinación del Índice de Dominancia (D) y de Diversidad de Simpson (ƛ)</w:t>
      </w:r>
    </w:p>
    <w:p w:rsidR="00456E10" w:rsidRPr="00D45347" w:rsidRDefault="00456E10" w:rsidP="00456E10">
      <w:pPr>
        <w:pStyle w:val="Prrafodelista"/>
        <w:jc w:val="both"/>
        <w:rPr>
          <w:b/>
          <w:lang w:val="es-VE"/>
        </w:rPr>
      </w:pPr>
      <w:r>
        <w:rPr>
          <w:b/>
          <w:lang w:val="es-VE"/>
        </w:rPr>
        <w:t>Incluir cuadros y graficos</w:t>
      </w:r>
    </w:p>
    <w:p w:rsidR="00F1088C" w:rsidRDefault="00916432" w:rsidP="00B915FE">
      <w:pPr>
        <w:pStyle w:val="Prrafodelista"/>
        <w:jc w:val="both"/>
        <w:rPr>
          <w:lang w:val="es-VE"/>
        </w:rPr>
      </w:pPr>
      <w:r w:rsidRPr="00B915FE">
        <w:rPr>
          <w:b/>
          <w:lang w:val="es-VE"/>
        </w:rPr>
        <w:t>Conclusión de esta parte:</w:t>
      </w:r>
      <w:r w:rsidR="00D45347">
        <w:rPr>
          <w:lang w:val="es-VE"/>
        </w:rPr>
        <w:t xml:space="preserve"> </w:t>
      </w:r>
    </w:p>
    <w:p w:rsidR="00F1088C" w:rsidRDefault="00F1088C" w:rsidP="00E31A35">
      <w:pPr>
        <w:pStyle w:val="Prrafodelista"/>
        <w:jc w:val="both"/>
        <w:rPr>
          <w:lang w:val="es-VE"/>
        </w:rPr>
      </w:pPr>
    </w:p>
    <w:p w:rsidR="00D45347" w:rsidRPr="00D45347" w:rsidRDefault="00D45347" w:rsidP="00D45347">
      <w:pPr>
        <w:pStyle w:val="Prrafodelista"/>
        <w:numPr>
          <w:ilvl w:val="1"/>
          <w:numId w:val="1"/>
        </w:numPr>
        <w:jc w:val="both"/>
        <w:rPr>
          <w:b/>
          <w:lang w:val="es-VE"/>
        </w:rPr>
      </w:pPr>
      <w:r>
        <w:rPr>
          <w:lang w:val="es-VE"/>
        </w:rPr>
        <w:t xml:space="preserve"> </w:t>
      </w:r>
      <w:r w:rsidRPr="00D45347">
        <w:rPr>
          <w:b/>
          <w:lang w:val="es-VE"/>
        </w:rPr>
        <w:t>Determinación del Índice de Dominancia (D) y de Diversidad de Simpson (ƛ)</w:t>
      </w:r>
    </w:p>
    <w:p w:rsidR="00D45347" w:rsidRDefault="00456E10" w:rsidP="00D45347">
      <w:pPr>
        <w:pStyle w:val="Prrafodelista"/>
        <w:jc w:val="both"/>
        <w:rPr>
          <w:lang w:val="es-VE"/>
        </w:rPr>
      </w:pPr>
      <w:r>
        <w:rPr>
          <w:b/>
          <w:lang w:val="es-VE"/>
        </w:rPr>
        <w:t>Para:</w:t>
      </w:r>
    </w:p>
    <w:p w:rsidR="00D45347" w:rsidRDefault="00D45347" w:rsidP="00D45347">
      <w:pPr>
        <w:pStyle w:val="Prrafodelista"/>
        <w:jc w:val="both"/>
        <w:rPr>
          <w:b/>
          <w:sz w:val="20"/>
          <w:bdr w:val="single" w:sz="4" w:space="0" w:color="auto"/>
          <w:lang w:val="es-VE"/>
        </w:rPr>
      </w:pPr>
      <w:r w:rsidRPr="00D45347">
        <w:rPr>
          <w:b/>
          <w:sz w:val="20"/>
          <w:bdr w:val="single" w:sz="4" w:space="0" w:color="auto"/>
          <w:lang w:val="es-VE"/>
        </w:rPr>
        <w:t xml:space="preserve"> </w:t>
      </w:r>
      <w:bookmarkStart w:id="0" w:name="_GoBack"/>
      <w:bookmarkEnd w:id="0"/>
    </w:p>
    <w:p w:rsidR="00916432" w:rsidRPr="00D45347" w:rsidRDefault="00916432" w:rsidP="00D45347">
      <w:pPr>
        <w:pStyle w:val="Prrafodelista"/>
        <w:jc w:val="both"/>
        <w:rPr>
          <w:lang w:val="es-VE"/>
        </w:rPr>
      </w:pPr>
    </w:p>
    <w:p w:rsidR="00916432" w:rsidRDefault="00916432" w:rsidP="00E31A35">
      <w:pPr>
        <w:pStyle w:val="Prrafodelista"/>
        <w:jc w:val="both"/>
        <w:rPr>
          <w:lang w:val="es-VE"/>
        </w:rPr>
      </w:pPr>
    </w:p>
    <w:p w:rsidR="001C6BF7" w:rsidRPr="00BA56E3" w:rsidRDefault="001C6BF7" w:rsidP="001C6BF7">
      <w:pPr>
        <w:pStyle w:val="Prrafodelista"/>
        <w:numPr>
          <w:ilvl w:val="0"/>
          <w:numId w:val="1"/>
        </w:numPr>
        <w:jc w:val="both"/>
        <w:rPr>
          <w:b/>
          <w:lang w:val="es-VE"/>
        </w:rPr>
      </w:pPr>
      <w:r w:rsidRPr="00BA56E3">
        <w:rPr>
          <w:b/>
          <w:lang w:val="es-VE"/>
        </w:rPr>
        <w:t>Determinación de Índice Beta</w:t>
      </w:r>
      <w:r w:rsidR="00710D6C">
        <w:rPr>
          <w:b/>
          <w:lang w:val="es-VE"/>
        </w:rPr>
        <w:t xml:space="preserve"> entre Ferro 1 y Ferro 2</w:t>
      </w:r>
    </w:p>
    <w:p w:rsidR="001C6BF7" w:rsidRPr="00BA56E3" w:rsidRDefault="001C6BF7" w:rsidP="001C6BF7">
      <w:pPr>
        <w:pStyle w:val="Prrafodelista"/>
        <w:numPr>
          <w:ilvl w:val="1"/>
          <w:numId w:val="1"/>
        </w:numPr>
        <w:jc w:val="both"/>
        <w:rPr>
          <w:b/>
          <w:lang w:val="es-VE"/>
        </w:rPr>
      </w:pPr>
      <w:r w:rsidRPr="00BA56E3">
        <w:rPr>
          <w:b/>
          <w:lang w:val="es-VE"/>
        </w:rPr>
        <w:t xml:space="preserve"> Glosario de términos y formulas</w:t>
      </w:r>
    </w:p>
    <w:p w:rsidR="006166DE" w:rsidRDefault="006166DE" w:rsidP="006166DE">
      <w:pPr>
        <w:jc w:val="both"/>
        <w:rPr>
          <w:lang w:val="es-VE"/>
        </w:rPr>
      </w:pPr>
    </w:p>
    <w:p w:rsidR="00573542" w:rsidRPr="009F0497" w:rsidRDefault="00BA56E3" w:rsidP="00083AF4">
      <w:pPr>
        <w:jc w:val="both"/>
        <w:rPr>
          <w:b/>
          <w:sz w:val="22"/>
          <w:szCs w:val="22"/>
          <w:lang w:val="es-VE"/>
        </w:rPr>
      </w:pPr>
      <w:r>
        <w:rPr>
          <w:lang w:val="es-VE"/>
        </w:rPr>
        <w:t xml:space="preserve">           </w:t>
      </w:r>
    </w:p>
    <w:p w:rsidR="00537205" w:rsidRDefault="00BA56E3" w:rsidP="006166DE">
      <w:pPr>
        <w:jc w:val="both"/>
        <w:rPr>
          <w:lang w:val="es-VE"/>
        </w:rPr>
      </w:pPr>
      <w:r w:rsidRPr="0067548A">
        <w:rPr>
          <w:b/>
          <w:lang w:val="es-VE"/>
        </w:rPr>
        <w:t>Conclusión de esta parte:</w:t>
      </w:r>
      <w:r>
        <w:rPr>
          <w:lang w:val="es-VE"/>
        </w:rPr>
        <w:t xml:space="preserve"> </w:t>
      </w:r>
    </w:p>
    <w:p w:rsidR="00537205" w:rsidRDefault="00537205" w:rsidP="006166DE">
      <w:pPr>
        <w:jc w:val="both"/>
        <w:rPr>
          <w:lang w:val="es-VE"/>
        </w:rPr>
      </w:pPr>
    </w:p>
    <w:p w:rsidR="00537205" w:rsidRDefault="00537205" w:rsidP="006166DE">
      <w:pPr>
        <w:jc w:val="both"/>
        <w:rPr>
          <w:lang w:val="es-VE"/>
        </w:rPr>
      </w:pPr>
    </w:p>
    <w:p w:rsidR="00537205" w:rsidRDefault="00537205" w:rsidP="006166DE">
      <w:pPr>
        <w:jc w:val="both"/>
        <w:rPr>
          <w:lang w:val="es-VE"/>
        </w:rPr>
      </w:pPr>
    </w:p>
    <w:p w:rsidR="00710D6C" w:rsidRPr="00710D6C" w:rsidRDefault="0067548A" w:rsidP="00710D6C">
      <w:pPr>
        <w:pStyle w:val="Prrafodelista"/>
        <w:numPr>
          <w:ilvl w:val="0"/>
          <w:numId w:val="1"/>
        </w:numPr>
        <w:tabs>
          <w:tab w:val="left" w:pos="0"/>
        </w:tabs>
        <w:ind w:left="270" w:hanging="270"/>
        <w:jc w:val="both"/>
        <w:rPr>
          <w:lang w:val="es-VE"/>
        </w:rPr>
      </w:pPr>
      <w:r w:rsidRPr="0067548A">
        <w:rPr>
          <w:b/>
          <w:lang w:val="es-VE"/>
        </w:rPr>
        <w:t xml:space="preserve">Determinación de Diversidad </w:t>
      </w:r>
      <w:r w:rsidR="00710D6C">
        <w:rPr>
          <w:b/>
          <w:lang w:val="es-VE"/>
        </w:rPr>
        <w:t>Beta para 4 parcelas (Escogidas:</w:t>
      </w:r>
      <w:r w:rsidR="00083AF4">
        <w:rPr>
          <w:b/>
          <w:lang w:val="es-VE"/>
        </w:rPr>
        <w:t>…</w:t>
      </w:r>
      <w:r w:rsidR="00710D6C">
        <w:rPr>
          <w:b/>
          <w:lang w:val="es-VE"/>
        </w:rPr>
        <w:t>)</w:t>
      </w:r>
    </w:p>
    <w:p w:rsidR="00710D6C" w:rsidRDefault="00710D6C" w:rsidP="00710D6C">
      <w:pPr>
        <w:jc w:val="both"/>
        <w:rPr>
          <w:lang w:val="es-VE"/>
        </w:rPr>
      </w:pPr>
    </w:p>
    <w:p w:rsidR="008F0515" w:rsidRDefault="008F0515" w:rsidP="00710D6C">
      <w:pPr>
        <w:jc w:val="both"/>
        <w:rPr>
          <w:lang w:val="es-VE"/>
        </w:rPr>
      </w:pPr>
    </w:p>
    <w:p w:rsidR="0086113F" w:rsidRPr="00952C31" w:rsidRDefault="00952C31" w:rsidP="00710D6C">
      <w:pPr>
        <w:jc w:val="both"/>
        <w:rPr>
          <w:b/>
          <w:lang w:val="es-VE"/>
        </w:rPr>
      </w:pPr>
      <w:r w:rsidRPr="00952C31">
        <w:rPr>
          <w:b/>
          <w:lang w:val="es-VE"/>
        </w:rPr>
        <w:t>Conclusión de esta parte</w:t>
      </w:r>
      <w:r w:rsidR="001049AB">
        <w:rPr>
          <w:b/>
          <w:lang w:val="es-VE"/>
        </w:rPr>
        <w:t xml:space="preserve"> 4</w:t>
      </w:r>
      <w:r w:rsidRPr="00952C31">
        <w:rPr>
          <w:b/>
          <w:lang w:val="es-VE"/>
        </w:rPr>
        <w:t xml:space="preserve">: </w:t>
      </w:r>
    </w:p>
    <w:p w:rsidR="00510767" w:rsidRDefault="00510767" w:rsidP="00710D6C">
      <w:pPr>
        <w:jc w:val="both"/>
        <w:rPr>
          <w:lang w:val="es-VE"/>
        </w:rPr>
      </w:pPr>
    </w:p>
    <w:p w:rsidR="00710D6C" w:rsidRPr="00510767" w:rsidRDefault="00510767" w:rsidP="00710D6C">
      <w:pPr>
        <w:jc w:val="both"/>
        <w:rPr>
          <w:rFonts w:ascii="Arial Narrow" w:hAnsi="Arial Narrow"/>
          <w:b/>
          <w:lang w:val="es-VE"/>
        </w:rPr>
      </w:pPr>
      <w:r>
        <w:rPr>
          <w:rFonts w:ascii="Arial Narrow" w:hAnsi="Arial Narrow"/>
          <w:b/>
          <w:sz w:val="22"/>
          <w:bdr w:val="single" w:sz="4" w:space="0" w:color="auto"/>
          <w:lang w:val="es-VE"/>
        </w:rPr>
        <w:t xml:space="preserve"> </w:t>
      </w:r>
    </w:p>
    <w:p w:rsidR="006166DE" w:rsidRDefault="00710D6C" w:rsidP="0067548A">
      <w:pPr>
        <w:pStyle w:val="Prrafodelista"/>
        <w:numPr>
          <w:ilvl w:val="0"/>
          <w:numId w:val="1"/>
        </w:numPr>
        <w:jc w:val="both"/>
        <w:rPr>
          <w:lang w:val="es-VE"/>
        </w:rPr>
      </w:pPr>
      <w:r w:rsidRPr="0067548A">
        <w:rPr>
          <w:b/>
          <w:lang w:val="es-VE"/>
        </w:rPr>
        <w:t xml:space="preserve">Determinación de Diversidad </w:t>
      </w:r>
      <w:r w:rsidR="0067548A" w:rsidRPr="0067548A">
        <w:rPr>
          <w:b/>
          <w:lang w:val="es-VE"/>
        </w:rPr>
        <w:t>Gamma</w:t>
      </w:r>
      <w:r w:rsidR="0067548A">
        <w:rPr>
          <w:lang w:val="es-VE"/>
        </w:rPr>
        <w:t xml:space="preserve"> </w:t>
      </w:r>
    </w:p>
    <w:p w:rsidR="003741E0" w:rsidRDefault="003741E0" w:rsidP="00882289">
      <w:pPr>
        <w:pStyle w:val="Prrafodelista"/>
        <w:jc w:val="both"/>
        <w:rPr>
          <w:lang w:val="es-VE"/>
        </w:rPr>
      </w:pPr>
    </w:p>
    <w:p w:rsidR="003741E0" w:rsidRDefault="003741E0" w:rsidP="003741E0">
      <w:pPr>
        <w:pStyle w:val="Prrafodelista"/>
        <w:numPr>
          <w:ilvl w:val="1"/>
          <w:numId w:val="1"/>
        </w:numPr>
        <w:jc w:val="both"/>
        <w:rPr>
          <w:lang w:val="es-VE"/>
        </w:rPr>
      </w:pPr>
      <w:r>
        <w:rPr>
          <w:lang w:val="es-VE"/>
        </w:rPr>
        <w:t xml:space="preserve"> Determinamos el índice de disimilitud, primero entre cada parcela y luego se determina el 1-Ij, según la siguiente tabla 2:</w:t>
      </w:r>
    </w:p>
    <w:p w:rsidR="003741E0" w:rsidRDefault="003741E0" w:rsidP="003741E0">
      <w:pPr>
        <w:pStyle w:val="Prrafodelista"/>
        <w:jc w:val="both"/>
        <w:rPr>
          <w:lang w:val="es-VE"/>
        </w:rPr>
      </w:pPr>
    </w:p>
    <w:p w:rsidR="006166DE" w:rsidRPr="00D3561A" w:rsidRDefault="00D3561A" w:rsidP="006166DE">
      <w:pPr>
        <w:jc w:val="both"/>
        <w:rPr>
          <w:b/>
          <w:lang w:val="es-VE"/>
        </w:rPr>
      </w:pPr>
      <w:r w:rsidRPr="00D3561A">
        <w:rPr>
          <w:b/>
          <w:lang w:val="es-VE"/>
        </w:rPr>
        <w:t xml:space="preserve">Conclusión de esta parte: </w:t>
      </w:r>
    </w:p>
    <w:p w:rsidR="00445037" w:rsidRDefault="00445037" w:rsidP="006166DE">
      <w:pPr>
        <w:jc w:val="both"/>
        <w:rPr>
          <w:lang w:val="es-VE"/>
        </w:rPr>
      </w:pPr>
    </w:p>
    <w:p w:rsidR="001049AB" w:rsidRDefault="001049AB" w:rsidP="006166DE">
      <w:pPr>
        <w:jc w:val="both"/>
        <w:rPr>
          <w:lang w:val="es-VE"/>
        </w:rPr>
      </w:pPr>
    </w:p>
    <w:p w:rsidR="001049AB" w:rsidRPr="001049AB" w:rsidRDefault="001049AB" w:rsidP="006166DE">
      <w:pPr>
        <w:jc w:val="both"/>
        <w:rPr>
          <w:b/>
          <w:lang w:val="es-VE"/>
        </w:rPr>
      </w:pPr>
      <w:r w:rsidRPr="001049AB">
        <w:rPr>
          <w:b/>
          <w:lang w:val="es-VE"/>
        </w:rPr>
        <w:t>Bibliografía:</w:t>
      </w:r>
    </w:p>
    <w:p w:rsidR="001049AB" w:rsidRDefault="001049AB" w:rsidP="006166DE">
      <w:pPr>
        <w:jc w:val="both"/>
        <w:rPr>
          <w:lang w:val="es-VE"/>
        </w:rPr>
      </w:pPr>
    </w:p>
    <w:p w:rsidR="001049AB" w:rsidRDefault="001049AB" w:rsidP="005D53AF">
      <w:pPr>
        <w:spacing w:line="360" w:lineRule="auto"/>
        <w:ind w:left="720" w:hanging="720"/>
        <w:jc w:val="both"/>
      </w:pPr>
    </w:p>
    <w:sectPr w:rsidR="00104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79CF"/>
    <w:multiLevelType w:val="multilevel"/>
    <w:tmpl w:val="A87E5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C4"/>
    <w:rsid w:val="00007373"/>
    <w:rsid w:val="0007571B"/>
    <w:rsid w:val="00083AF4"/>
    <w:rsid w:val="000946DA"/>
    <w:rsid w:val="000C7C8C"/>
    <w:rsid w:val="000F62A1"/>
    <w:rsid w:val="00103E92"/>
    <w:rsid w:val="001049AB"/>
    <w:rsid w:val="00166F81"/>
    <w:rsid w:val="00182FC4"/>
    <w:rsid w:val="001C6BF7"/>
    <w:rsid w:val="001E779C"/>
    <w:rsid w:val="00235203"/>
    <w:rsid w:val="002535B4"/>
    <w:rsid w:val="002A3B07"/>
    <w:rsid w:val="002A6EF2"/>
    <w:rsid w:val="002B4439"/>
    <w:rsid w:val="002E1639"/>
    <w:rsid w:val="002E5FC4"/>
    <w:rsid w:val="002F1DE5"/>
    <w:rsid w:val="003741E0"/>
    <w:rsid w:val="0038186F"/>
    <w:rsid w:val="00397A44"/>
    <w:rsid w:val="003A78DE"/>
    <w:rsid w:val="003C15CD"/>
    <w:rsid w:val="003D624D"/>
    <w:rsid w:val="003E55DF"/>
    <w:rsid w:val="003E6782"/>
    <w:rsid w:val="00420D19"/>
    <w:rsid w:val="0042675D"/>
    <w:rsid w:val="0043258E"/>
    <w:rsid w:val="00445037"/>
    <w:rsid w:val="00456E10"/>
    <w:rsid w:val="0046278A"/>
    <w:rsid w:val="004673E4"/>
    <w:rsid w:val="00491386"/>
    <w:rsid w:val="004A2054"/>
    <w:rsid w:val="004D1C10"/>
    <w:rsid w:val="00510767"/>
    <w:rsid w:val="00516861"/>
    <w:rsid w:val="0053481D"/>
    <w:rsid w:val="00537205"/>
    <w:rsid w:val="00552697"/>
    <w:rsid w:val="00555A4B"/>
    <w:rsid w:val="0056185F"/>
    <w:rsid w:val="00573542"/>
    <w:rsid w:val="005C23C2"/>
    <w:rsid w:val="005D53AF"/>
    <w:rsid w:val="006039CC"/>
    <w:rsid w:val="006166DE"/>
    <w:rsid w:val="00632CD4"/>
    <w:rsid w:val="0063507D"/>
    <w:rsid w:val="006445CB"/>
    <w:rsid w:val="00664E49"/>
    <w:rsid w:val="00670722"/>
    <w:rsid w:val="00671AD7"/>
    <w:rsid w:val="0067548A"/>
    <w:rsid w:val="006A6FD5"/>
    <w:rsid w:val="006D403A"/>
    <w:rsid w:val="00710D6C"/>
    <w:rsid w:val="007657F2"/>
    <w:rsid w:val="007B3D63"/>
    <w:rsid w:val="007C336C"/>
    <w:rsid w:val="007E5345"/>
    <w:rsid w:val="007F3403"/>
    <w:rsid w:val="008269F0"/>
    <w:rsid w:val="00857BEA"/>
    <w:rsid w:val="0086113F"/>
    <w:rsid w:val="008630BD"/>
    <w:rsid w:val="00882289"/>
    <w:rsid w:val="00882F24"/>
    <w:rsid w:val="008A0FAB"/>
    <w:rsid w:val="008A1716"/>
    <w:rsid w:val="008A5613"/>
    <w:rsid w:val="008C068B"/>
    <w:rsid w:val="008D7CB8"/>
    <w:rsid w:val="008F0515"/>
    <w:rsid w:val="008F505E"/>
    <w:rsid w:val="00916432"/>
    <w:rsid w:val="00952C31"/>
    <w:rsid w:val="0095557F"/>
    <w:rsid w:val="00963CF8"/>
    <w:rsid w:val="009F0497"/>
    <w:rsid w:val="00A100BB"/>
    <w:rsid w:val="00A17867"/>
    <w:rsid w:val="00A44129"/>
    <w:rsid w:val="00A871E9"/>
    <w:rsid w:val="00A97FA1"/>
    <w:rsid w:val="00B01539"/>
    <w:rsid w:val="00B24ABD"/>
    <w:rsid w:val="00B36F73"/>
    <w:rsid w:val="00B474D9"/>
    <w:rsid w:val="00B502E1"/>
    <w:rsid w:val="00B915FE"/>
    <w:rsid w:val="00BA56E3"/>
    <w:rsid w:val="00BB62FA"/>
    <w:rsid w:val="00C5544E"/>
    <w:rsid w:val="00CA5EB6"/>
    <w:rsid w:val="00CF2368"/>
    <w:rsid w:val="00D052F8"/>
    <w:rsid w:val="00D3561A"/>
    <w:rsid w:val="00D45347"/>
    <w:rsid w:val="00D53FE0"/>
    <w:rsid w:val="00DA387A"/>
    <w:rsid w:val="00DE23D5"/>
    <w:rsid w:val="00E31A35"/>
    <w:rsid w:val="00E3647E"/>
    <w:rsid w:val="00E44C20"/>
    <w:rsid w:val="00E63264"/>
    <w:rsid w:val="00E65EAE"/>
    <w:rsid w:val="00E8785A"/>
    <w:rsid w:val="00F1088C"/>
    <w:rsid w:val="00F232FD"/>
    <w:rsid w:val="00F43FFE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FC6F"/>
  <w15:docId w15:val="{766E8433-67E0-4454-8F41-6CB91A94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  <w:rPr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val="es-VE" w:eastAsia="es-E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rsid w:val="00B2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8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0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hola... que tal...</dc:creator>
  <cp:lastModifiedBy>Arlenis Crespo</cp:lastModifiedBy>
  <cp:revision>2</cp:revision>
  <dcterms:created xsi:type="dcterms:W3CDTF">2025-05-03T09:32:00Z</dcterms:created>
  <dcterms:modified xsi:type="dcterms:W3CDTF">2025-05-03T09:32:00Z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a2349ad7f0f79bed1b100e3a126c25301e548bfcbcc2a3366f32612a410af01f</vt:lpwstr>
  </property>
</Properties>
</file>