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22" w:rsidRPr="0080219D" w:rsidRDefault="00E75322" w:rsidP="0080219D">
      <w:pPr>
        <w:pStyle w:val="Ttulo1"/>
        <w:jc w:val="both"/>
        <w:rPr>
          <w:noProof/>
          <w:lang w:val="es-419" w:eastAsia="es-VE"/>
        </w:rPr>
      </w:pPr>
      <w:r w:rsidRPr="0080219D">
        <w:rPr>
          <w:noProof/>
          <w:lang w:val="es-419" w:eastAsia="es-VE"/>
        </w:rPr>
        <w:t>Evaluación 1. Valor 20 ptos.</w:t>
      </w:r>
    </w:p>
    <w:p w:rsidR="00803415" w:rsidRPr="0080219D" w:rsidRDefault="00E75322" w:rsidP="0080219D">
      <w:pPr>
        <w:spacing w:after="0" w:line="240" w:lineRule="auto"/>
        <w:jc w:val="both"/>
        <w:rPr>
          <w:rFonts w:ascii="Times New Roman" w:hAnsi="Times New Roman"/>
          <w:b/>
          <w:noProof/>
          <w:sz w:val="24"/>
          <w:szCs w:val="24"/>
          <w:lang w:val="es-419" w:eastAsia="es-VE"/>
        </w:rPr>
      </w:pPr>
      <w:r w:rsidRPr="0080219D">
        <w:rPr>
          <w:rFonts w:ascii="Times New Roman" w:hAnsi="Times New Roman"/>
          <w:b/>
          <w:noProof/>
          <w:sz w:val="24"/>
          <w:szCs w:val="24"/>
          <w:lang w:val="es-419" w:eastAsia="es-VE"/>
        </w:rPr>
        <w:t xml:space="preserve">Nombre y apellido: </w:t>
      </w:r>
    </w:p>
    <w:p w:rsidR="00C8189F" w:rsidRPr="0080219D" w:rsidRDefault="00C8189F" w:rsidP="0080219D">
      <w:pPr>
        <w:spacing w:after="0" w:line="240" w:lineRule="auto"/>
        <w:jc w:val="both"/>
        <w:rPr>
          <w:rFonts w:ascii="Times New Roman" w:hAnsi="Times New Roman"/>
          <w:b/>
          <w:noProof/>
          <w:sz w:val="24"/>
          <w:szCs w:val="24"/>
          <w:lang w:val="es-419" w:eastAsia="es-VE"/>
        </w:rPr>
      </w:pPr>
      <w:r w:rsidRPr="0080219D">
        <w:rPr>
          <w:rFonts w:ascii="Times New Roman" w:hAnsi="Times New Roman"/>
          <w:b/>
          <w:noProof/>
          <w:sz w:val="24"/>
          <w:szCs w:val="24"/>
          <w:lang w:val="es-419" w:eastAsia="es-VE"/>
        </w:rPr>
        <w:t>Fecha:</w:t>
      </w:r>
    </w:p>
    <w:p w:rsidR="00C8189F" w:rsidRPr="0080219D" w:rsidRDefault="00C8189F" w:rsidP="0080219D">
      <w:pPr>
        <w:spacing w:after="0" w:line="240" w:lineRule="auto"/>
        <w:jc w:val="both"/>
        <w:rPr>
          <w:rFonts w:ascii="Times New Roman" w:hAnsi="Times New Roman"/>
          <w:b/>
          <w:noProof/>
          <w:sz w:val="24"/>
          <w:szCs w:val="24"/>
          <w:lang w:val="es-419" w:eastAsia="es-VE"/>
        </w:rPr>
      </w:pPr>
      <w:r w:rsidRPr="0080219D">
        <w:rPr>
          <w:rFonts w:ascii="Times New Roman" w:hAnsi="Times New Roman"/>
          <w:b/>
          <w:noProof/>
          <w:sz w:val="24"/>
          <w:szCs w:val="24"/>
          <w:lang w:val="es-419" w:eastAsia="es-VE"/>
        </w:rPr>
        <w:t>Evaluación 1</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Lea detenidamente las instrucciones:</w:t>
      </w:r>
    </w:p>
    <w:p w:rsidR="0080219D" w:rsidRPr="0080219D" w:rsidRDefault="0080219D" w:rsidP="0080219D">
      <w:pPr>
        <w:numPr>
          <w:ilvl w:val="0"/>
          <w:numId w:val="2"/>
        </w:num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sz w:val="24"/>
          <w:szCs w:val="24"/>
          <w:lang w:val="es-419"/>
        </w:rPr>
        <w:t>Identifica el enfoque o los enfoques de lectura en cada situación hipotética. (Valor 2,5 c/u)</w:t>
      </w:r>
    </w:p>
    <w:p w:rsidR="0080219D" w:rsidRPr="0080219D" w:rsidRDefault="0080219D" w:rsidP="0080219D">
      <w:pPr>
        <w:numPr>
          <w:ilvl w:val="0"/>
          <w:numId w:val="2"/>
        </w:num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sz w:val="24"/>
          <w:szCs w:val="24"/>
          <w:lang w:val="es-419"/>
        </w:rPr>
        <w:t xml:space="preserve">Argumenta por qué se encuentra presente el enfoque o los enfoques en cada situación. Para ello, debes relacionar los aspectos teóricos estudiados en clases con cada situación. Ejemplo: si una situación hipotética alude a que el personaje comprende un texto, porque se le parece a una experiencia que ya vivió. Entonces, prevalece el enfoque interactivo y para argumentarlo cite las ideas de la autora </w:t>
      </w:r>
      <w:proofErr w:type="spellStart"/>
      <w:r w:rsidRPr="0080219D">
        <w:rPr>
          <w:rFonts w:ascii="Times New Roman" w:eastAsia="Times New Roman" w:hAnsi="Times New Roman"/>
          <w:sz w:val="24"/>
          <w:szCs w:val="24"/>
          <w:lang w:val="es-419"/>
        </w:rPr>
        <w:t>Dubois</w:t>
      </w:r>
      <w:proofErr w:type="spellEnd"/>
      <w:r w:rsidRPr="0080219D">
        <w:rPr>
          <w:rFonts w:ascii="Times New Roman" w:eastAsia="Times New Roman" w:hAnsi="Times New Roman"/>
          <w:sz w:val="24"/>
          <w:szCs w:val="24"/>
          <w:lang w:val="es-419"/>
        </w:rPr>
        <w:t xml:space="preserve"> (1991) que respaldan la activación de conocimientos previos para comprender un texto y vincule con los fragmentos de la historia que evocan el enfoque en mención. (Valor 4 c/u)</w:t>
      </w:r>
    </w:p>
    <w:p w:rsidR="0080219D" w:rsidRPr="0080219D" w:rsidRDefault="0080219D" w:rsidP="0080219D">
      <w:pPr>
        <w:numPr>
          <w:ilvl w:val="0"/>
          <w:numId w:val="2"/>
        </w:num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sz w:val="24"/>
          <w:szCs w:val="24"/>
          <w:lang w:val="es-419"/>
        </w:rPr>
        <w:t>Tome en cuenta el uso correcto de las reglas ortográficas y redacción coherente (Valor 0,5 en general)</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Situación 1</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sz w:val="24"/>
          <w:szCs w:val="24"/>
          <w:lang w:val="es-419"/>
        </w:rPr>
        <w:t>Una estudiante de primer grado se encuentra con la palabra "</w:t>
      </w:r>
      <w:r w:rsidRPr="0080219D">
        <w:rPr>
          <w:rFonts w:ascii="Times New Roman" w:eastAsia="Times New Roman" w:hAnsi="Times New Roman"/>
          <w:b/>
          <w:bCs/>
          <w:sz w:val="24"/>
          <w:szCs w:val="24"/>
          <w:lang w:val="es-419"/>
        </w:rPr>
        <w:t>gato</w:t>
      </w:r>
      <w:r w:rsidRPr="0080219D">
        <w:rPr>
          <w:rFonts w:ascii="Times New Roman" w:eastAsia="Times New Roman" w:hAnsi="Times New Roman"/>
          <w:sz w:val="24"/>
          <w:szCs w:val="24"/>
          <w:lang w:val="es-419"/>
        </w:rPr>
        <w:t xml:space="preserve">" en un libro que dice: "El </w:t>
      </w:r>
      <w:r w:rsidRPr="0080219D">
        <w:rPr>
          <w:rFonts w:ascii="Times New Roman" w:eastAsia="Times New Roman" w:hAnsi="Times New Roman"/>
          <w:b/>
          <w:bCs/>
          <w:sz w:val="24"/>
          <w:szCs w:val="24"/>
          <w:lang w:val="es-419"/>
        </w:rPr>
        <w:t>gato</w:t>
      </w:r>
      <w:r w:rsidRPr="0080219D">
        <w:rPr>
          <w:rFonts w:ascii="Times New Roman" w:eastAsia="Times New Roman" w:hAnsi="Times New Roman"/>
          <w:sz w:val="24"/>
          <w:szCs w:val="24"/>
          <w:lang w:val="es-419"/>
        </w:rPr>
        <w:t xml:space="preserve"> duerme en la alfombra." Inmediatamente dice "¡Miau!" y señala la imagen de un felino en la página. Luego intenta leer la siguiente oración: "El perro </w:t>
      </w:r>
      <w:r w:rsidRPr="0080219D">
        <w:rPr>
          <w:rFonts w:ascii="Times New Roman" w:eastAsia="Times New Roman" w:hAnsi="Times New Roman"/>
          <w:b/>
          <w:bCs/>
          <w:sz w:val="24"/>
          <w:szCs w:val="24"/>
          <w:lang w:val="es-419"/>
        </w:rPr>
        <w:t>corre</w:t>
      </w:r>
      <w:r w:rsidRPr="0080219D">
        <w:rPr>
          <w:rFonts w:ascii="Times New Roman" w:eastAsia="Times New Roman" w:hAnsi="Times New Roman"/>
          <w:sz w:val="24"/>
          <w:szCs w:val="24"/>
          <w:lang w:val="es-419"/>
        </w:rPr>
        <w:t xml:space="preserve"> muy rápido." Después de pensar un momento, recuerda que su maestra les enseñó que la "</w:t>
      </w:r>
      <w:r w:rsidRPr="0080219D">
        <w:rPr>
          <w:rFonts w:ascii="Times New Roman" w:eastAsia="Times New Roman" w:hAnsi="Times New Roman"/>
          <w:b/>
          <w:bCs/>
          <w:sz w:val="24"/>
          <w:szCs w:val="24"/>
          <w:lang w:val="es-419"/>
        </w:rPr>
        <w:t>c</w:t>
      </w:r>
      <w:r w:rsidRPr="0080219D">
        <w:rPr>
          <w:rFonts w:ascii="Times New Roman" w:eastAsia="Times New Roman" w:hAnsi="Times New Roman"/>
          <w:sz w:val="24"/>
          <w:szCs w:val="24"/>
          <w:lang w:val="es-419"/>
        </w:rPr>
        <w:t>" y la "</w:t>
      </w:r>
      <w:r w:rsidRPr="0080219D">
        <w:rPr>
          <w:rFonts w:ascii="Times New Roman" w:eastAsia="Times New Roman" w:hAnsi="Times New Roman"/>
          <w:b/>
          <w:bCs/>
          <w:sz w:val="24"/>
          <w:szCs w:val="24"/>
          <w:lang w:val="es-419"/>
        </w:rPr>
        <w:t>o</w:t>
      </w:r>
      <w:r w:rsidRPr="0080219D">
        <w:rPr>
          <w:rFonts w:ascii="Times New Roman" w:eastAsia="Times New Roman" w:hAnsi="Times New Roman"/>
          <w:sz w:val="24"/>
          <w:szCs w:val="24"/>
          <w:lang w:val="es-419"/>
        </w:rPr>
        <w:t>" juntas suenan /</w:t>
      </w:r>
      <w:proofErr w:type="spellStart"/>
      <w:r w:rsidRPr="0080219D">
        <w:rPr>
          <w:rFonts w:ascii="Times New Roman" w:eastAsia="Times New Roman" w:hAnsi="Times New Roman"/>
          <w:sz w:val="24"/>
          <w:szCs w:val="24"/>
          <w:lang w:val="es-419"/>
        </w:rPr>
        <w:t>ko</w:t>
      </w:r>
      <w:proofErr w:type="spellEnd"/>
      <w:r w:rsidRPr="0080219D">
        <w:rPr>
          <w:rFonts w:ascii="Times New Roman" w:eastAsia="Times New Roman" w:hAnsi="Times New Roman"/>
          <w:sz w:val="24"/>
          <w:szCs w:val="24"/>
          <w:lang w:val="es-419"/>
        </w:rPr>
        <w:t>/ y que la "</w:t>
      </w:r>
      <w:proofErr w:type="spellStart"/>
      <w:r w:rsidRPr="0080219D">
        <w:rPr>
          <w:rFonts w:ascii="Times New Roman" w:eastAsia="Times New Roman" w:hAnsi="Times New Roman"/>
          <w:b/>
          <w:bCs/>
          <w:sz w:val="24"/>
          <w:szCs w:val="24"/>
          <w:lang w:val="es-419"/>
        </w:rPr>
        <w:t>rre</w:t>
      </w:r>
      <w:proofErr w:type="spellEnd"/>
      <w:r w:rsidRPr="0080219D">
        <w:rPr>
          <w:rFonts w:ascii="Times New Roman" w:eastAsia="Times New Roman" w:hAnsi="Times New Roman"/>
          <w:sz w:val="24"/>
          <w:szCs w:val="24"/>
          <w:lang w:val="es-419"/>
        </w:rPr>
        <w:t>" suena fuerte, como en "carro". Con esa ayuda, logra leer la palabra completa.</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Enfoque (s) identificado (s) de la situación 1:</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Argumente:</w:t>
      </w: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Situación 2</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sz w:val="24"/>
          <w:szCs w:val="24"/>
          <w:lang w:val="es-419"/>
        </w:rPr>
        <w:t>Mientras lee un artículo sobre el cambio climático cuyo encabezado es: "</w:t>
      </w:r>
      <w:r w:rsidRPr="0080219D">
        <w:rPr>
          <w:rFonts w:ascii="Times New Roman" w:eastAsia="Times New Roman" w:hAnsi="Times New Roman"/>
          <w:b/>
          <w:bCs/>
          <w:sz w:val="24"/>
          <w:szCs w:val="24"/>
          <w:lang w:val="es-419"/>
        </w:rPr>
        <w:t>El aumento de la temperatura global y sus consecuencias en los ecosistemas costeros</w:t>
      </w:r>
      <w:r w:rsidRPr="0080219D">
        <w:rPr>
          <w:rFonts w:ascii="Times New Roman" w:eastAsia="Times New Roman" w:hAnsi="Times New Roman"/>
          <w:sz w:val="24"/>
          <w:szCs w:val="24"/>
          <w:lang w:val="es-419"/>
        </w:rPr>
        <w:t>", un joven comienza a sentirse frustrado al leer la sección que afirma: "Contrario a lo que se ha difundido, la actividad humana no es el principal factor determinante en el calentamiento del planeta..." Esta idea contradice algunas de sus creencias previas sobre el tema. Decide entonces buscar otras fuentes de información en línea y en libros para comparar los diferentes puntos de vista y formar su propia opinión basada en la evidencia que considera más sólida.</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Enfoque (s) identificado (s) de la situación 2:</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Argumente:</w:t>
      </w: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Default="0080219D" w:rsidP="0080219D">
      <w:pPr>
        <w:spacing w:before="100" w:beforeAutospacing="1" w:after="100" w:afterAutospacing="1" w:line="240" w:lineRule="auto"/>
        <w:jc w:val="both"/>
        <w:rPr>
          <w:rFonts w:ascii="Times New Roman" w:eastAsia="Times New Roman" w:hAnsi="Times New Roman"/>
          <w:b/>
          <w:bCs/>
          <w:sz w:val="24"/>
          <w:szCs w:val="24"/>
          <w:lang w:val="es-419"/>
        </w:rPr>
      </w:pP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bookmarkStart w:id="0" w:name="_GoBack"/>
      <w:bookmarkEnd w:id="0"/>
      <w:r w:rsidRPr="0080219D">
        <w:rPr>
          <w:rFonts w:ascii="Times New Roman" w:eastAsia="Times New Roman" w:hAnsi="Times New Roman"/>
          <w:b/>
          <w:bCs/>
          <w:sz w:val="24"/>
          <w:szCs w:val="24"/>
          <w:lang w:val="es-419"/>
        </w:rPr>
        <w:lastRenderedPageBreak/>
        <w:t>Situación 3</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sz w:val="24"/>
          <w:szCs w:val="24"/>
          <w:lang w:val="es-419"/>
        </w:rPr>
        <w:t>Antes de comenzar a leer un texto sobre cómo preparar una receta de cocina titulada "</w:t>
      </w:r>
      <w:r w:rsidRPr="0080219D">
        <w:rPr>
          <w:rFonts w:ascii="Times New Roman" w:eastAsia="Times New Roman" w:hAnsi="Times New Roman"/>
          <w:b/>
          <w:bCs/>
          <w:sz w:val="24"/>
          <w:szCs w:val="24"/>
          <w:lang w:val="es-419"/>
        </w:rPr>
        <w:t>Torta de Manzana Casera</w:t>
      </w:r>
      <w:r w:rsidRPr="0080219D">
        <w:rPr>
          <w:rFonts w:ascii="Times New Roman" w:eastAsia="Times New Roman" w:hAnsi="Times New Roman"/>
          <w:sz w:val="24"/>
          <w:szCs w:val="24"/>
          <w:lang w:val="es-419"/>
        </w:rPr>
        <w:t>", la profesora de matemáticas pregunta a sus estudiantes: "¿En qué situaciones de la vida cotidiana han utilizado alguna vez las fracciones? Piensen en cuando han tenido que dividir una pizza entre amigos, medir ingredientes para un pastel o calcular descuentos en una tienda". Después de escuchar algunas respuestas y comentarios de los alumnos, la profesora les entrega el texto con la receta para que lo lean. Un fragmento de la receta dice: "Ingredientes: 43​ taza de harina, 21​ taza de azúcar, 2 huevos, 41​ taza de mantequilla derretida...". Luego, discuten cómo las fracciones están presentes en las instrucciones y las cantidades de los ingredientes.</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Enfoque (s) identificado (s) de la situación 3:</w:t>
      </w:r>
    </w:p>
    <w:p w:rsidR="0080219D" w:rsidRPr="0080219D" w:rsidRDefault="0080219D" w:rsidP="0080219D">
      <w:pPr>
        <w:spacing w:before="100" w:beforeAutospacing="1" w:after="100" w:afterAutospacing="1" w:line="240" w:lineRule="auto"/>
        <w:jc w:val="both"/>
        <w:rPr>
          <w:rFonts w:ascii="Times New Roman" w:eastAsia="Times New Roman" w:hAnsi="Times New Roman"/>
          <w:sz w:val="24"/>
          <w:szCs w:val="24"/>
          <w:lang w:val="es-419"/>
        </w:rPr>
      </w:pPr>
      <w:r w:rsidRPr="0080219D">
        <w:rPr>
          <w:rFonts w:ascii="Times New Roman" w:eastAsia="Times New Roman" w:hAnsi="Times New Roman"/>
          <w:b/>
          <w:bCs/>
          <w:sz w:val="24"/>
          <w:szCs w:val="24"/>
          <w:lang w:val="es-419"/>
        </w:rPr>
        <w:t>Argumente:</w:t>
      </w:r>
    </w:p>
    <w:p w:rsidR="00D7468E" w:rsidRPr="0080219D" w:rsidRDefault="00D7468E" w:rsidP="0080219D">
      <w:pPr>
        <w:jc w:val="both"/>
        <w:rPr>
          <w:rFonts w:ascii="Arial" w:hAnsi="Arial" w:cs="Arial"/>
          <w:sz w:val="24"/>
          <w:lang w:val="es-419"/>
        </w:rPr>
      </w:pPr>
    </w:p>
    <w:sectPr w:rsidR="00D7468E" w:rsidRPr="008021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432A9"/>
    <w:multiLevelType w:val="multilevel"/>
    <w:tmpl w:val="94EE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17BB1"/>
    <w:multiLevelType w:val="hybridMultilevel"/>
    <w:tmpl w:val="ADA4ED04"/>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22"/>
    <w:rsid w:val="00197A82"/>
    <w:rsid w:val="002304BD"/>
    <w:rsid w:val="002845FF"/>
    <w:rsid w:val="003B5F96"/>
    <w:rsid w:val="004147E0"/>
    <w:rsid w:val="00546EE7"/>
    <w:rsid w:val="007567B1"/>
    <w:rsid w:val="00784466"/>
    <w:rsid w:val="0080219D"/>
    <w:rsid w:val="00803415"/>
    <w:rsid w:val="009C0848"/>
    <w:rsid w:val="00A61AAE"/>
    <w:rsid w:val="00C40691"/>
    <w:rsid w:val="00C8189F"/>
    <w:rsid w:val="00CE7363"/>
    <w:rsid w:val="00D7468E"/>
    <w:rsid w:val="00E75322"/>
    <w:rsid w:val="00F1116F"/>
    <w:rsid w:val="00FD11FD"/>
    <w:rsid w:val="00FD55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D2FB"/>
  <w15:docId w15:val="{FA8F8586-9B81-4348-88B9-5A3EC5A9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322"/>
    <w:rPr>
      <w:rFonts w:ascii="Calibri" w:eastAsia="Calibri" w:hAnsi="Calibri" w:cs="Times New Roman"/>
      <w:lang w:val="es-VE"/>
    </w:rPr>
  </w:style>
  <w:style w:type="paragraph" w:styleId="Ttulo1">
    <w:name w:val="heading 1"/>
    <w:basedOn w:val="Normal"/>
    <w:next w:val="Normal"/>
    <w:link w:val="Ttulo1Car"/>
    <w:uiPriority w:val="9"/>
    <w:qFormat/>
    <w:rsid w:val="00784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53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322"/>
    <w:rPr>
      <w:rFonts w:ascii="Tahoma" w:eastAsia="Calibri" w:hAnsi="Tahoma" w:cs="Tahoma"/>
      <w:sz w:val="16"/>
      <w:szCs w:val="16"/>
      <w:lang w:val="es-VE"/>
    </w:rPr>
  </w:style>
  <w:style w:type="character" w:customStyle="1" w:styleId="Ttulo1Car">
    <w:name w:val="Título 1 Car"/>
    <w:basedOn w:val="Fuentedeprrafopredeter"/>
    <w:link w:val="Ttulo1"/>
    <w:uiPriority w:val="9"/>
    <w:rsid w:val="00784466"/>
    <w:rPr>
      <w:rFonts w:asciiTheme="majorHAnsi" w:eastAsiaTheme="majorEastAsia" w:hAnsiTheme="majorHAnsi" w:cstheme="majorBidi"/>
      <w:b/>
      <w:bCs/>
      <w:color w:val="365F91" w:themeColor="accent1" w:themeShade="BF"/>
      <w:sz w:val="28"/>
      <w:szCs w:val="28"/>
      <w:lang w:val="es-VE"/>
    </w:rPr>
  </w:style>
  <w:style w:type="paragraph" w:styleId="NormalWeb">
    <w:name w:val="Normal (Web)"/>
    <w:basedOn w:val="Normal"/>
    <w:uiPriority w:val="99"/>
    <w:semiHidden/>
    <w:unhideWhenUsed/>
    <w:rsid w:val="00784466"/>
    <w:pPr>
      <w:spacing w:before="100" w:beforeAutospacing="1" w:after="100" w:afterAutospacing="1" w:line="240" w:lineRule="auto"/>
    </w:pPr>
    <w:rPr>
      <w:rFonts w:ascii="Times New Roman" w:eastAsia="Times New Roman" w:hAnsi="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68981">
      <w:bodyDiv w:val="1"/>
      <w:marLeft w:val="0"/>
      <w:marRight w:val="0"/>
      <w:marTop w:val="0"/>
      <w:marBottom w:val="0"/>
      <w:divBdr>
        <w:top w:val="none" w:sz="0" w:space="0" w:color="auto"/>
        <w:left w:val="none" w:sz="0" w:space="0" w:color="auto"/>
        <w:bottom w:val="none" w:sz="0" w:space="0" w:color="auto"/>
        <w:right w:val="none" w:sz="0" w:space="0" w:color="auto"/>
      </w:divBdr>
    </w:div>
    <w:div w:id="430975762">
      <w:bodyDiv w:val="1"/>
      <w:marLeft w:val="0"/>
      <w:marRight w:val="0"/>
      <w:marTop w:val="0"/>
      <w:marBottom w:val="0"/>
      <w:divBdr>
        <w:top w:val="none" w:sz="0" w:space="0" w:color="auto"/>
        <w:left w:val="none" w:sz="0" w:space="0" w:color="auto"/>
        <w:bottom w:val="none" w:sz="0" w:space="0" w:color="auto"/>
        <w:right w:val="none" w:sz="0" w:space="0" w:color="auto"/>
      </w:divBdr>
    </w:div>
    <w:div w:id="699940329">
      <w:bodyDiv w:val="1"/>
      <w:marLeft w:val="0"/>
      <w:marRight w:val="0"/>
      <w:marTop w:val="0"/>
      <w:marBottom w:val="0"/>
      <w:divBdr>
        <w:top w:val="none" w:sz="0" w:space="0" w:color="auto"/>
        <w:left w:val="none" w:sz="0" w:space="0" w:color="auto"/>
        <w:bottom w:val="none" w:sz="0" w:space="0" w:color="auto"/>
        <w:right w:val="none" w:sz="0" w:space="0" w:color="auto"/>
      </w:divBdr>
    </w:div>
    <w:div w:id="1050303894">
      <w:bodyDiv w:val="1"/>
      <w:marLeft w:val="0"/>
      <w:marRight w:val="0"/>
      <w:marTop w:val="0"/>
      <w:marBottom w:val="0"/>
      <w:divBdr>
        <w:top w:val="none" w:sz="0" w:space="0" w:color="auto"/>
        <w:left w:val="none" w:sz="0" w:space="0" w:color="auto"/>
        <w:bottom w:val="none" w:sz="0" w:space="0" w:color="auto"/>
        <w:right w:val="none" w:sz="0" w:space="0" w:color="auto"/>
      </w:divBdr>
    </w:div>
    <w:div w:id="12163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Cyber-02</dc:creator>
  <cp:lastModifiedBy>PC-1</cp:lastModifiedBy>
  <cp:revision>2</cp:revision>
  <dcterms:created xsi:type="dcterms:W3CDTF">2025-04-23T12:45:00Z</dcterms:created>
  <dcterms:modified xsi:type="dcterms:W3CDTF">2025-04-23T12:45:00Z</dcterms:modified>
</cp:coreProperties>
</file>